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375" w:rsidRDefault="00765375" w:rsidP="00DD0B12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sz w:val="28"/>
        </w:rPr>
      </w:pPr>
      <w:r>
        <w:rPr>
          <w:noProof/>
          <w:lang w:eastAsia="ru-RU"/>
        </w:rPr>
        <w:drawing>
          <wp:inline distT="0" distB="0" distL="0" distR="0">
            <wp:extent cx="6925733" cy="9234691"/>
            <wp:effectExtent l="19050" t="0" r="8467" b="0"/>
            <wp:docPr id="1" name="Рисунок 1" descr="C:\Users\ADMIN\AppData\Local\Microsoft\Windows\INetCache\Content.Word\IMG_20250930_095613_8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IMG_20250930_095613_88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782" cy="924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B61" w:rsidRDefault="00D45B61" w:rsidP="00DD0B12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sz w:val="28"/>
        </w:rPr>
      </w:pPr>
      <w:r w:rsidRPr="00D45B61">
        <w:rPr>
          <w:rFonts w:ascii="Times New Roman" w:eastAsia="Calibri" w:hAnsi="Times New Roman" w:cs="Times New Roman"/>
          <w:b/>
          <w:sz w:val="28"/>
        </w:rPr>
        <w:lastRenderedPageBreak/>
        <w:t>1.2. Информационная карта образовательной программы</w:t>
      </w:r>
    </w:p>
    <w:p w:rsidR="00DD0B12" w:rsidRPr="00D45B61" w:rsidRDefault="00DD0B12" w:rsidP="00DD0B12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sz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6"/>
        <w:gridCol w:w="3098"/>
        <w:gridCol w:w="6946"/>
      </w:tblGrid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1.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Образовательная организация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32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2.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Полное название программы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Дополнительная общеобразовательная общеразвивающая программа</w:t>
            </w:r>
          </w:p>
          <w:p w:rsidR="00D45B61" w:rsidRPr="00D45B61" w:rsidRDefault="00DD0B12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«Цветные ладошки</w:t>
            </w:r>
            <w:r w:rsidR="00D45B61"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»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3.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Направленность программы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Социально-педагогическая</w:t>
            </w:r>
          </w:p>
        </w:tc>
      </w:tr>
      <w:tr w:rsidR="00D45B61" w:rsidRPr="00D45B61" w:rsidTr="007A039E">
        <w:trPr>
          <w:trHeight w:val="763"/>
        </w:trPr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4.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Сведения о разработчиках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4.1.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ФИО, должность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D0B12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Салимова Наталья Валерьевна</w:t>
            </w:r>
            <w:r w:rsidR="00D45B61"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, педагог дополнительного образования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5.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Сведения о программе: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5.1.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Срок реализации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1 год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5.2.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Возраст обучающихся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1129DC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5-7</w:t>
            </w:r>
            <w:r w:rsidR="00FC4ECB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лет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5.3.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Характеристика программы: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-тип программы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- вид программы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- принцип проектирования программы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</w:p>
          <w:p w:rsidR="00D45B61" w:rsidRPr="00D45B61" w:rsidRDefault="00DD0B12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Д</w:t>
            </w:r>
            <w:r w:rsidR="00D45B61"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ополнительная общеобразовательная программа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 xml:space="preserve">общеразвивающая 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 xml:space="preserve">разноуровневая 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 xml:space="preserve">модульная 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5.4.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Цель программы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13D9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Развитие умственных способностей в ведущих видах деятельности у детей младшего возраста.</w:t>
            </w:r>
            <w:r w:rsidR="00AA225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Развивать познавательные, </w:t>
            </w:r>
            <w:r w:rsidR="004502A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конструктивные творческие способности в процессе создания образов, используя различные материалы и техники.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5.5.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shd w:val="clear" w:color="auto" w:fill="auto"/>
          </w:tcPr>
          <w:p w:rsidR="00BB4E26" w:rsidRPr="00BB4E26" w:rsidRDefault="00BB4E2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>- Повторять за взрослым движение в определенной последовательности.</w:t>
            </w:r>
          </w:p>
          <w:p w:rsidR="00BB4E26" w:rsidRPr="00BB4E26" w:rsidRDefault="00BB4E2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>- Выполнять задания, не отвлекаясь.</w:t>
            </w:r>
          </w:p>
          <w:p w:rsidR="00BB4E26" w:rsidRPr="00BB4E26" w:rsidRDefault="00BB4E2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502A6">
              <w:rPr>
                <w:rFonts w:ascii="Times New Roman" w:hAnsi="Times New Roman" w:cs="Times New Roman"/>
                <w:sz w:val="28"/>
                <w:szCs w:val="28"/>
              </w:rPr>
              <w:t xml:space="preserve">Разукрашивать картинки </w:t>
            </w: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 xml:space="preserve"> в правильном порядке.</w:t>
            </w:r>
          </w:p>
          <w:p w:rsidR="00BB4E26" w:rsidRPr="00BB4E26" w:rsidRDefault="004502A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Выкладывать на готовый трафарет </w:t>
            </w:r>
            <w:r w:rsidR="00487182">
              <w:rPr>
                <w:rFonts w:ascii="Times New Roman" w:hAnsi="Times New Roman" w:cs="Times New Roman"/>
                <w:sz w:val="28"/>
                <w:szCs w:val="28"/>
              </w:rPr>
              <w:t>заготовленные материалы.</w:t>
            </w:r>
          </w:p>
          <w:p w:rsidR="00BB4E26" w:rsidRPr="00BB4E26" w:rsidRDefault="00BB4E2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>- Отвечать на простейшие вопросы.</w:t>
            </w:r>
          </w:p>
          <w:p w:rsidR="00BB4E26" w:rsidRPr="00BB4E26" w:rsidRDefault="00BB4E2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87182">
              <w:rPr>
                <w:rFonts w:ascii="Times New Roman" w:hAnsi="Times New Roman" w:cs="Times New Roman"/>
                <w:sz w:val="28"/>
                <w:szCs w:val="28"/>
              </w:rPr>
              <w:t>Держать ручку или карандаш правильно в руке.</w:t>
            </w:r>
          </w:p>
          <w:p w:rsidR="00487182" w:rsidRDefault="00BB4E2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>- Проводить линии точно по точкам, не отрывая карандаш от бумаги.</w:t>
            </w:r>
          </w:p>
          <w:p w:rsidR="00D45B61" w:rsidRPr="0093411A" w:rsidRDefault="00BB4E26" w:rsidP="009341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Заштриховывать фигуры ровными прямыми линиями, не выходя за контуры рисунков.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lastRenderedPageBreak/>
              <w:t>6.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D45B61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в традиционной или в нетрадиционной (нестандартной)форме</w:t>
            </w: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.</w:t>
            </w:r>
          </w:p>
          <w:p w:rsidR="00D45B61" w:rsidRPr="00D45B61" w:rsidRDefault="00D45B61" w:rsidP="00D45B6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Виды традиционных уроков:</w:t>
            </w:r>
          </w:p>
          <w:p w:rsidR="00D45B61" w:rsidRPr="00D45B61" w:rsidRDefault="00D45B61" w:rsidP="00C8695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комбинированный урок,</w:t>
            </w:r>
          </w:p>
          <w:p w:rsidR="00D45B61" w:rsidRPr="00D45B61" w:rsidRDefault="00D45B61" w:rsidP="00C8695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практическое занятие.</w:t>
            </w:r>
          </w:p>
          <w:p w:rsidR="00D45B61" w:rsidRPr="00D45B61" w:rsidRDefault="00D45B61" w:rsidP="00D45B6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Виды нетрадиционных уроков:</w:t>
            </w:r>
          </w:p>
          <w:p w:rsidR="00D45B61" w:rsidRPr="00D45B61" w:rsidRDefault="00D45B61" w:rsidP="00C8695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урок-викторина,</w:t>
            </w:r>
          </w:p>
          <w:p w:rsidR="00D45B61" w:rsidRPr="00D45B61" w:rsidRDefault="00D45B61" w:rsidP="00C8695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урок-экскурсия,</w:t>
            </w:r>
          </w:p>
          <w:p w:rsidR="00D45B61" w:rsidRPr="00D45B61" w:rsidRDefault="00D45B61" w:rsidP="00C8695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интегрированный урок,</w:t>
            </w:r>
          </w:p>
          <w:p w:rsidR="00D45B61" w:rsidRPr="00D45B61" w:rsidRDefault="00D45B61" w:rsidP="00C8695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 xml:space="preserve">урок-игра, </w:t>
            </w:r>
          </w:p>
          <w:p w:rsidR="00D45B61" w:rsidRPr="00D45B61" w:rsidRDefault="00D45B61" w:rsidP="00C8695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 xml:space="preserve">урок-праздник </w:t>
            </w:r>
          </w:p>
          <w:p w:rsidR="00D45B61" w:rsidRPr="00D45B61" w:rsidRDefault="00D45B61" w:rsidP="00C8695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творческие отчеты и т.д.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Методы обучения, в основе которых лежат способы организации занятий</w:t>
            </w: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 xml:space="preserve"> как: 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>Словесный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>Наглядный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>Практический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Методы, в основе которых лежит уровень деятельности детей:</w:t>
            </w:r>
          </w:p>
          <w:p w:rsidR="0093411A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>Объяснительно-иллюстративный</w:t>
            </w:r>
            <w:r w:rsidR="0093411A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 xml:space="preserve"> </w:t>
            </w:r>
          </w:p>
          <w:p w:rsidR="0093411A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>Репродуктивный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>Исследовательский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i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i/>
                <w:sz w:val="28"/>
                <w:szCs w:val="20"/>
                <w:lang w:eastAsia="ru-RU"/>
              </w:rPr>
              <w:t>Методы, в основе которых лежит форма организации деятельности учащихся занятия: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u w:val="single"/>
                <w:lang w:eastAsia="ru-RU"/>
              </w:rPr>
              <w:t>Фронтальный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u w:val="single"/>
                <w:lang w:eastAsia="ru-RU"/>
              </w:rPr>
              <w:t>Индивидуально – фронтальный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u w:val="single"/>
                <w:lang w:eastAsia="ru-RU"/>
              </w:rPr>
              <w:t>Индивидуальный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7.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Формы мониторинга результативности</w:t>
            </w:r>
          </w:p>
        </w:tc>
        <w:tc>
          <w:tcPr>
            <w:tcW w:w="6946" w:type="dxa"/>
            <w:shd w:val="clear" w:color="auto" w:fill="auto"/>
          </w:tcPr>
          <w:p w:rsidR="00D45B61" w:rsidRDefault="00487182" w:rsidP="00487182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 текущая оценка достигнутого самим ребенком;</w:t>
            </w:r>
          </w:p>
          <w:p w:rsidR="00487182" w:rsidRDefault="00487182" w:rsidP="00487182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 оценка законченной работы;</w:t>
            </w:r>
          </w:p>
          <w:p w:rsidR="00487182" w:rsidRDefault="00487182" w:rsidP="00487182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 участие в выставках, конкурсах и тд.</w:t>
            </w:r>
          </w:p>
          <w:p w:rsidR="00487182" w:rsidRPr="00D45B61" w:rsidRDefault="00487182" w:rsidP="00487182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 реализация творческих идей.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8.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487182" w:rsidP="00487182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noProof/>
                <w:sz w:val="28"/>
                <w:szCs w:val="28"/>
                <w:lang w:eastAsia="ru-RU"/>
              </w:rPr>
              <w:t>В течении всего периода обучения педагог ведет индивидуальное наблюдение за творческим развитием каждого обучаемого.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9.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487182" w:rsidP="00487182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29.08.2022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10.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 xml:space="preserve">Рецензенты 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32"/>
                <w:szCs w:val="20"/>
                <w:lang w:eastAsia="ru-RU"/>
              </w:rPr>
            </w:pPr>
          </w:p>
        </w:tc>
      </w:tr>
    </w:tbl>
    <w:p w:rsidR="00487182" w:rsidRDefault="00487182" w:rsidP="00613D9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5B61" w:rsidRPr="00D45B61" w:rsidRDefault="00D45B61" w:rsidP="0048718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45B61">
        <w:rPr>
          <w:rFonts w:ascii="Times New Roman" w:eastAsia="Calibri" w:hAnsi="Times New Roman" w:cs="Times New Roman"/>
          <w:b/>
          <w:sz w:val="28"/>
          <w:szCs w:val="28"/>
        </w:rPr>
        <w:lastRenderedPageBreak/>
        <w:t>1.3. Оглавление</w:t>
      </w:r>
    </w:p>
    <w:p w:rsidR="00D45B61" w:rsidRPr="00D45B61" w:rsidRDefault="00D45B61" w:rsidP="00D45B61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D45B61" w:rsidRPr="00D45B61" w:rsidRDefault="00D45B61" w:rsidP="00D45B61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D45B61">
        <w:rPr>
          <w:rFonts w:ascii="Times New Roman" w:eastAsia="Calibri" w:hAnsi="Times New Roman" w:cs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D45B61" w:rsidRPr="00D45B61" w:rsidRDefault="00D45B61" w:rsidP="00D45B61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D45B61">
        <w:rPr>
          <w:rFonts w:ascii="Times New Roman" w:eastAsia="Times New Roman" w:hAnsi="Times New Roman" w:cs="Times New Roman"/>
          <w:sz w:val="28"/>
          <w:lang w:eastAsia="ru-RU"/>
        </w:rPr>
        <w:t>1.1. Пояснительная записка</w:t>
      </w:r>
    </w:p>
    <w:p w:rsidR="00D45B61" w:rsidRPr="00D45B61" w:rsidRDefault="00D45B61" w:rsidP="00D45B61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D45B61">
        <w:rPr>
          <w:rFonts w:ascii="Times New Roman" w:eastAsia="Calibri" w:hAnsi="Times New Roman" w:cs="Times New Roman"/>
          <w:bCs/>
          <w:sz w:val="28"/>
          <w:szCs w:val="28"/>
        </w:rPr>
        <w:t xml:space="preserve">1.2. Учебный (тематический) план </w:t>
      </w:r>
    </w:p>
    <w:p w:rsidR="00D45B61" w:rsidRPr="00D45B61" w:rsidRDefault="00D45B61" w:rsidP="00D45B61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D45B61">
        <w:rPr>
          <w:rFonts w:ascii="Times New Roman" w:eastAsia="Calibri" w:hAnsi="Times New Roman" w:cs="Times New Roman"/>
          <w:bCs/>
          <w:sz w:val="28"/>
          <w:szCs w:val="28"/>
        </w:rPr>
        <w:t>1.3.Содержание программы</w:t>
      </w:r>
    </w:p>
    <w:p w:rsidR="00D45B61" w:rsidRPr="00D45B61" w:rsidRDefault="00D45B61" w:rsidP="00D45B6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  <w:r w:rsidRPr="00D45B61">
        <w:rPr>
          <w:rFonts w:ascii="Times New Roman" w:eastAsia="Calibri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D45B61" w:rsidRPr="00D45B61" w:rsidRDefault="00D45B61" w:rsidP="00D45B61">
      <w:pPr>
        <w:spacing w:after="0" w:line="240" w:lineRule="auto"/>
        <w:rPr>
          <w:rFonts w:ascii="Times New Roman" w:eastAsia="Times New Roman" w:hAnsi="Times New Roman" w:cs="Calibri"/>
          <w:sz w:val="28"/>
          <w:szCs w:val="28"/>
          <w:lang w:eastAsia="ru-RU"/>
        </w:rPr>
      </w:pPr>
      <w:r w:rsidRPr="00D45B61">
        <w:rPr>
          <w:rFonts w:ascii="Times New Roman" w:eastAsia="Times New Roman" w:hAnsi="Times New Roman" w:cs="Calibri"/>
          <w:sz w:val="28"/>
          <w:szCs w:val="28"/>
          <w:lang w:eastAsia="ru-RU"/>
        </w:rPr>
        <w:t>2.1. Организационно-педагогические условия реализации программы</w:t>
      </w:r>
    </w:p>
    <w:p w:rsidR="00D45B61" w:rsidRPr="00D45B61" w:rsidRDefault="00D45B61" w:rsidP="00D45B61">
      <w:pPr>
        <w:spacing w:after="0" w:line="240" w:lineRule="auto"/>
        <w:rPr>
          <w:rFonts w:ascii="Times New Roman" w:eastAsia="Times New Roman" w:hAnsi="Times New Roman" w:cs="Calibri"/>
          <w:sz w:val="28"/>
          <w:lang w:eastAsia="ru-RU"/>
        </w:rPr>
      </w:pPr>
      <w:r w:rsidRPr="00D45B61">
        <w:rPr>
          <w:rFonts w:ascii="Times New Roman" w:eastAsia="Times New Roman" w:hAnsi="Times New Roman" w:cs="Calibri"/>
          <w:sz w:val="28"/>
          <w:lang w:eastAsia="ru-RU"/>
        </w:rPr>
        <w:t>2.2. Формы контроля</w:t>
      </w:r>
      <w:r w:rsidR="0042623B">
        <w:rPr>
          <w:rFonts w:ascii="Times New Roman" w:eastAsia="Times New Roman" w:hAnsi="Times New Roman" w:cs="Calibri"/>
          <w:sz w:val="28"/>
          <w:lang w:eastAsia="ru-RU"/>
        </w:rPr>
        <w:t>.</w:t>
      </w:r>
    </w:p>
    <w:p w:rsidR="00D45B61" w:rsidRDefault="00D45B61" w:rsidP="00D45B61">
      <w:pPr>
        <w:spacing w:after="0" w:line="240" w:lineRule="auto"/>
        <w:rPr>
          <w:rFonts w:ascii="Times New Roman" w:eastAsia="Times New Roman" w:hAnsi="Times New Roman" w:cs="Calibri"/>
          <w:sz w:val="28"/>
          <w:szCs w:val="28"/>
          <w:lang w:eastAsia="ru-RU"/>
        </w:rPr>
      </w:pPr>
      <w:r w:rsidRPr="00D45B61">
        <w:rPr>
          <w:rFonts w:ascii="Times New Roman" w:eastAsia="Times New Roman" w:hAnsi="Times New Roman" w:cs="Calibri"/>
          <w:sz w:val="28"/>
          <w:szCs w:val="28"/>
          <w:lang w:eastAsia="ru-RU"/>
        </w:rPr>
        <w:t>2.3. Оценочные материалы</w:t>
      </w:r>
      <w:r w:rsidR="0042623B">
        <w:rPr>
          <w:rFonts w:ascii="Times New Roman" w:eastAsia="Times New Roman" w:hAnsi="Times New Roman" w:cs="Calibri"/>
          <w:sz w:val="28"/>
          <w:szCs w:val="28"/>
          <w:lang w:eastAsia="ru-RU"/>
        </w:rPr>
        <w:t>.</w:t>
      </w:r>
    </w:p>
    <w:p w:rsidR="00B75E92" w:rsidRPr="00D45B61" w:rsidRDefault="00B75E92" w:rsidP="00D45B61">
      <w:pPr>
        <w:spacing w:after="0" w:line="240" w:lineRule="auto"/>
        <w:rPr>
          <w:rFonts w:ascii="Times New Roman" w:eastAsia="Times New Roman" w:hAnsi="Times New Roman" w:cs="Calibri"/>
          <w:sz w:val="28"/>
          <w:szCs w:val="28"/>
          <w:lang w:eastAsia="ru-RU"/>
        </w:rPr>
      </w:pPr>
      <w:r>
        <w:rPr>
          <w:rFonts w:ascii="Times New Roman" w:eastAsia="Times New Roman" w:hAnsi="Times New Roman" w:cs="Calibri"/>
          <w:sz w:val="28"/>
          <w:szCs w:val="28"/>
          <w:lang w:eastAsia="ru-RU"/>
        </w:rPr>
        <w:t>2.4 Материально- техническая база.</w:t>
      </w:r>
    </w:p>
    <w:p w:rsidR="00D45B61" w:rsidRDefault="00B75E92" w:rsidP="00D45B61">
      <w:pPr>
        <w:spacing w:after="0" w:line="240" w:lineRule="auto"/>
        <w:rPr>
          <w:rFonts w:ascii="Times New Roman" w:eastAsia="Times New Roman" w:hAnsi="Times New Roman" w:cs="Calibri"/>
          <w:sz w:val="28"/>
          <w:szCs w:val="28"/>
          <w:lang w:eastAsia="ru-RU"/>
        </w:rPr>
      </w:pPr>
      <w:r>
        <w:rPr>
          <w:rFonts w:ascii="Times New Roman" w:eastAsia="Times New Roman" w:hAnsi="Times New Roman" w:cs="Calibri"/>
          <w:sz w:val="28"/>
          <w:szCs w:val="28"/>
          <w:lang w:eastAsia="ru-RU"/>
        </w:rPr>
        <w:t>2.5</w:t>
      </w:r>
      <w:r w:rsidR="00D45B61" w:rsidRPr="00D45B61">
        <w:rPr>
          <w:rFonts w:ascii="Times New Roman" w:eastAsia="Times New Roman" w:hAnsi="Times New Roman" w:cs="Calibri"/>
          <w:sz w:val="28"/>
          <w:szCs w:val="28"/>
          <w:lang w:eastAsia="ru-RU"/>
        </w:rPr>
        <w:t>. Список  литературы</w:t>
      </w:r>
      <w:r w:rsidR="0042623B">
        <w:rPr>
          <w:rFonts w:ascii="Times New Roman" w:eastAsia="Times New Roman" w:hAnsi="Times New Roman" w:cs="Calibri"/>
          <w:sz w:val="28"/>
          <w:szCs w:val="28"/>
          <w:lang w:eastAsia="ru-RU"/>
        </w:rPr>
        <w:t>.</w:t>
      </w:r>
    </w:p>
    <w:p w:rsidR="005D1EFA" w:rsidRPr="00D45B61" w:rsidRDefault="005D1EFA" w:rsidP="00D45B61">
      <w:pPr>
        <w:spacing w:after="0" w:line="240" w:lineRule="auto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2.6. Приложение </w:t>
      </w: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Default="00D45B61" w:rsidP="00D45B61">
      <w:pPr>
        <w:spacing w:line="240" w:lineRule="auto"/>
        <w:ind w:left="-426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Default="00D45B61" w:rsidP="00D45B6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Default="00D45B61" w:rsidP="00D45B61"/>
    <w:p w:rsidR="00B75E92" w:rsidRDefault="00B75E92" w:rsidP="00B75E92">
      <w:pPr>
        <w:spacing w:after="0" w:line="240" w:lineRule="auto"/>
      </w:pPr>
    </w:p>
    <w:p w:rsidR="00BB4E26" w:rsidRPr="00BB4E26" w:rsidRDefault="00BB4E26" w:rsidP="009B65E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B4E26">
        <w:rPr>
          <w:rFonts w:ascii="Times New Roman" w:eastAsia="Calibri" w:hAnsi="Times New Roman" w:cs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BB4E26" w:rsidRPr="00BB4E26" w:rsidRDefault="00BB4E26" w:rsidP="009B65E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BB4E26">
        <w:rPr>
          <w:rFonts w:ascii="Times New Roman" w:eastAsia="Times New Roman" w:hAnsi="Times New Roman" w:cs="Times New Roman"/>
          <w:b/>
          <w:sz w:val="28"/>
          <w:lang w:eastAsia="ru-RU"/>
        </w:rPr>
        <w:t>1.1. Пояснительная записка</w:t>
      </w:r>
    </w:p>
    <w:p w:rsidR="00BB4E26" w:rsidRPr="00BB4E26" w:rsidRDefault="00BB4E26" w:rsidP="00BB4E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B4E26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Направленность программы.</w:t>
      </w:r>
      <w:r w:rsidRPr="00BB4E2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Общеобразовательная общеразвивающая </w:t>
      </w:r>
    </w:p>
    <w:p w:rsidR="00BB4E26" w:rsidRPr="00BB4E26" w:rsidRDefault="00BB4E26" w:rsidP="00BB4E2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B4E2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програм</w:t>
      </w:r>
      <w:r w:rsidR="0093411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ма «Цветные ладошки</w:t>
      </w:r>
      <w:r w:rsidRPr="00BB4E2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» относится к социально-педагогической направленности.</w:t>
      </w:r>
    </w:p>
    <w:p w:rsidR="00BB4E26" w:rsidRPr="00BB4E26" w:rsidRDefault="00BB4E26" w:rsidP="0093411A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B4E26">
        <w:rPr>
          <w:rFonts w:ascii="Times New Roman" w:eastAsia="Calibri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BB4E26">
        <w:rPr>
          <w:rFonts w:ascii="Times New Roman" w:eastAsia="Calibri" w:hAnsi="Times New Roman" w:cs="Times New Roman"/>
          <w:sz w:val="28"/>
          <w:szCs w:val="28"/>
        </w:rPr>
        <w:t>. Дополнительная общеобразовательная программ</w:t>
      </w:r>
      <w:r w:rsidR="00BB23AB">
        <w:rPr>
          <w:rFonts w:ascii="Times New Roman" w:eastAsia="Calibri" w:hAnsi="Times New Roman" w:cs="Times New Roman"/>
          <w:sz w:val="28"/>
          <w:szCs w:val="28"/>
        </w:rPr>
        <w:t>а «Цветные ладошки</w:t>
      </w:r>
      <w:r w:rsidRPr="00BB4E26">
        <w:rPr>
          <w:rFonts w:ascii="Times New Roman" w:eastAsia="Calibri" w:hAnsi="Times New Roman" w:cs="Times New Roman"/>
          <w:sz w:val="28"/>
          <w:szCs w:val="28"/>
        </w:rPr>
        <w:t>» соответствует нормативно правовым документам. 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7" w:history="1">
        <w:r w:rsidRPr="00BB4E2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BB4E26" w:rsidRPr="00BB4E26" w:rsidRDefault="006A4A55" w:rsidP="00C86959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BB4E26" w:rsidRPr="00BB4E2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BB4E26" w:rsidRPr="00BB4E26" w:rsidRDefault="006A4A55" w:rsidP="00C86959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BB4E26" w:rsidRPr="00BB4E2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BB4E26" w:rsidRPr="00BB4E26" w:rsidRDefault="006A4A55" w:rsidP="00C86959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BB4E26" w:rsidRPr="00BB4E2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BB4E26" w:rsidRPr="00BB4E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4554B" w:rsidRPr="0014554B" w:rsidRDefault="00613D9A" w:rsidP="00BB23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="00BB23AB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23AB">
        <w:rPr>
          <w:rFonts w:ascii="Times New Roman" w:hAnsi="Times New Roman" w:cs="Times New Roman"/>
          <w:sz w:val="28"/>
          <w:szCs w:val="28"/>
        </w:rPr>
        <w:t>Декоративно-прикладное искусство стало неотъемлемой частью детского художественного воспитания. «Декор» - (от латинского «</w:t>
      </w:r>
      <w:r w:rsidR="0014554B">
        <w:rPr>
          <w:rFonts w:ascii="Times New Roman" w:hAnsi="Times New Roman" w:cs="Times New Roman"/>
          <w:sz w:val="28"/>
          <w:szCs w:val="28"/>
          <w:lang w:val="en-US"/>
        </w:rPr>
        <w:t>decoro</w:t>
      </w:r>
      <w:r w:rsidR="0014554B" w:rsidRPr="0014554B">
        <w:rPr>
          <w:rFonts w:ascii="Times New Roman" w:hAnsi="Times New Roman" w:cs="Times New Roman"/>
          <w:sz w:val="28"/>
          <w:szCs w:val="28"/>
        </w:rPr>
        <w:t xml:space="preserve">@ - </w:t>
      </w:r>
      <w:r w:rsidR="0014554B">
        <w:rPr>
          <w:rFonts w:ascii="Times New Roman" w:hAnsi="Times New Roman" w:cs="Times New Roman"/>
          <w:sz w:val="28"/>
          <w:szCs w:val="28"/>
        </w:rPr>
        <w:t>украшаю) система украшения сооружения ( интерьера или изделия).</w:t>
      </w:r>
      <w:r w:rsidR="0014554B">
        <w:rPr>
          <w:rFonts w:ascii="Times New Roman" w:hAnsi="Times New Roman" w:cs="Times New Roman"/>
          <w:sz w:val="28"/>
          <w:szCs w:val="28"/>
        </w:rPr>
        <w:tab/>
      </w:r>
      <w:r w:rsidR="0014554B">
        <w:rPr>
          <w:rFonts w:ascii="Times New Roman" w:hAnsi="Times New Roman" w:cs="Times New Roman"/>
          <w:sz w:val="28"/>
          <w:szCs w:val="28"/>
        </w:rPr>
        <w:tab/>
      </w:r>
      <w:r w:rsidR="0014554B">
        <w:rPr>
          <w:rFonts w:ascii="Times New Roman" w:hAnsi="Times New Roman" w:cs="Times New Roman"/>
          <w:sz w:val="28"/>
          <w:szCs w:val="28"/>
        </w:rPr>
        <w:tab/>
      </w:r>
      <w:r w:rsidR="0014554B">
        <w:rPr>
          <w:rFonts w:ascii="Times New Roman" w:hAnsi="Times New Roman" w:cs="Times New Roman"/>
          <w:sz w:val="28"/>
          <w:szCs w:val="28"/>
        </w:rPr>
        <w:tab/>
      </w:r>
      <w:r w:rsidR="0014554B">
        <w:rPr>
          <w:rFonts w:ascii="Times New Roman" w:hAnsi="Times New Roman" w:cs="Times New Roman"/>
          <w:sz w:val="28"/>
          <w:szCs w:val="28"/>
        </w:rPr>
        <w:tab/>
      </w:r>
      <w:r w:rsidR="0014554B">
        <w:rPr>
          <w:rFonts w:ascii="Times New Roman" w:hAnsi="Times New Roman" w:cs="Times New Roman"/>
          <w:sz w:val="28"/>
          <w:szCs w:val="28"/>
        </w:rPr>
        <w:tab/>
      </w:r>
      <w:r w:rsidR="0014554B">
        <w:rPr>
          <w:rFonts w:ascii="Times New Roman" w:hAnsi="Times New Roman" w:cs="Times New Roman"/>
          <w:sz w:val="28"/>
          <w:szCs w:val="28"/>
        </w:rPr>
        <w:tab/>
        <w:t>Прикладное искусство – изготовления руками предметов, применяемых в быту. Следовательно, декоративно – прикладное искусство – создание художественных изделий, имеющих практическое назначение в общественном и частном быту и художественная обработка утилитарных предметов.</w:t>
      </w:r>
      <w:r w:rsidR="0014554B">
        <w:rPr>
          <w:rFonts w:ascii="Times New Roman" w:hAnsi="Times New Roman" w:cs="Times New Roman"/>
          <w:sz w:val="28"/>
          <w:szCs w:val="28"/>
        </w:rPr>
        <w:tab/>
      </w:r>
    </w:p>
    <w:p w:rsidR="00613D9A" w:rsidRDefault="00613D9A" w:rsidP="002A4A2E">
      <w:pPr>
        <w:rPr>
          <w:rFonts w:ascii="Times New Roman" w:hAnsi="Times New Roman" w:cs="Times New Roman"/>
          <w:sz w:val="28"/>
          <w:szCs w:val="28"/>
        </w:rPr>
      </w:pPr>
      <w:r w:rsidRPr="00613D9A">
        <w:rPr>
          <w:rFonts w:ascii="Times New Roman" w:hAnsi="Times New Roman" w:cs="Times New Roman"/>
          <w:b/>
          <w:sz w:val="28"/>
          <w:szCs w:val="28"/>
        </w:rPr>
        <w:t>Организация личностного развития</w:t>
      </w:r>
      <w:r w:rsidRPr="00613D9A">
        <w:rPr>
          <w:rFonts w:ascii="Times New Roman" w:hAnsi="Times New Roman" w:cs="Times New Roman"/>
          <w:sz w:val="28"/>
          <w:szCs w:val="28"/>
        </w:rPr>
        <w:t xml:space="preserve"> дошкольников требует разработки специальной системы принципов, а также их </w:t>
      </w:r>
      <w:r>
        <w:rPr>
          <w:rFonts w:ascii="Times New Roman" w:hAnsi="Times New Roman" w:cs="Times New Roman"/>
          <w:sz w:val="28"/>
          <w:szCs w:val="28"/>
        </w:rPr>
        <w:t>умелого применения на практике:</w:t>
      </w:r>
    </w:p>
    <w:p w:rsidR="00613D9A" w:rsidRDefault="002A4A2E" w:rsidP="00613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13D9A" w:rsidRPr="00613D9A">
        <w:rPr>
          <w:rFonts w:ascii="Times New Roman" w:hAnsi="Times New Roman" w:cs="Times New Roman"/>
          <w:sz w:val="28"/>
          <w:szCs w:val="28"/>
        </w:rPr>
        <w:t xml:space="preserve">. Уважение к личности ребенка, к процессу и результатам его деятельности в сочетании с разумной требовательностью. </w:t>
      </w:r>
    </w:p>
    <w:p w:rsidR="00613D9A" w:rsidRDefault="002A4A2E" w:rsidP="00613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13D9A" w:rsidRPr="00613D9A">
        <w:rPr>
          <w:rFonts w:ascii="Times New Roman" w:hAnsi="Times New Roman" w:cs="Times New Roman"/>
          <w:sz w:val="28"/>
          <w:szCs w:val="28"/>
        </w:rPr>
        <w:t xml:space="preserve">. Комплексный подход при разработке занятий. </w:t>
      </w:r>
    </w:p>
    <w:p w:rsidR="00613D9A" w:rsidRDefault="002A4A2E" w:rsidP="00613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13D9A" w:rsidRPr="00613D9A">
        <w:rPr>
          <w:rFonts w:ascii="Times New Roman" w:hAnsi="Times New Roman" w:cs="Times New Roman"/>
          <w:sz w:val="28"/>
          <w:szCs w:val="28"/>
        </w:rPr>
        <w:t xml:space="preserve">. Вариативность содержания и форм проведения занятий </w:t>
      </w:r>
    </w:p>
    <w:p w:rsidR="00613D9A" w:rsidRDefault="002A4A2E" w:rsidP="00613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13D9A" w:rsidRPr="00613D9A">
        <w:rPr>
          <w:rFonts w:ascii="Times New Roman" w:hAnsi="Times New Roman" w:cs="Times New Roman"/>
          <w:sz w:val="28"/>
          <w:szCs w:val="28"/>
        </w:rPr>
        <w:t xml:space="preserve">. Систематичность и последовательность занятий; </w:t>
      </w:r>
    </w:p>
    <w:p w:rsidR="00D45B61" w:rsidRDefault="002A4A2E" w:rsidP="00613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13D9A" w:rsidRPr="00613D9A">
        <w:rPr>
          <w:rFonts w:ascii="Times New Roman" w:hAnsi="Times New Roman" w:cs="Times New Roman"/>
          <w:sz w:val="28"/>
          <w:szCs w:val="28"/>
        </w:rPr>
        <w:t>. Наглядность.</w:t>
      </w:r>
    </w:p>
    <w:p w:rsidR="00985FBE" w:rsidRPr="00613D9A" w:rsidRDefault="00985FBE" w:rsidP="00613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5B61" w:rsidRPr="00613D9A" w:rsidRDefault="00613D9A" w:rsidP="00D45B61">
      <w:pPr>
        <w:rPr>
          <w:sz w:val="28"/>
          <w:szCs w:val="28"/>
        </w:rPr>
      </w:pPr>
      <w:r w:rsidRPr="00613D9A">
        <w:rPr>
          <w:rStyle w:val="a6"/>
          <w:rFonts w:ascii="Times New Roman" w:hAnsi="Times New Roman"/>
          <w:b/>
          <w:i w:val="0"/>
          <w:sz w:val="28"/>
          <w:szCs w:val="28"/>
        </w:rPr>
        <w:t>Отличительные особенности программы.</w:t>
      </w:r>
    </w:p>
    <w:p w:rsidR="00613D9A" w:rsidRPr="00613D9A" w:rsidRDefault="00613D9A" w:rsidP="00613D9A">
      <w:pPr>
        <w:rPr>
          <w:rFonts w:ascii="Times New Roman" w:hAnsi="Times New Roman" w:cs="Times New Roman"/>
          <w:sz w:val="28"/>
          <w:szCs w:val="28"/>
        </w:rPr>
      </w:pPr>
      <w:r w:rsidRPr="00613D9A">
        <w:rPr>
          <w:rFonts w:ascii="Times New Roman" w:hAnsi="Times New Roman" w:cs="Times New Roman"/>
          <w:sz w:val="28"/>
          <w:szCs w:val="28"/>
        </w:rPr>
        <w:t xml:space="preserve">Отличительной особенностью программы является то, что на первый план выдвигается не обучающая, а развивающая функция. Это значит, что знания и умения должны быть не самоцелью, а средством для формирования и развития психологических процессов </w:t>
      </w:r>
      <w:r w:rsidRPr="00613D9A">
        <w:rPr>
          <w:rFonts w:ascii="Times New Roman" w:hAnsi="Times New Roman" w:cs="Times New Roman"/>
          <w:sz w:val="28"/>
          <w:szCs w:val="28"/>
        </w:rPr>
        <w:lastRenderedPageBreak/>
        <w:t>(памяти, мышления, внимания, воображения), а также важнейших личностных свойств ребенка. Работа педагогов осуществляется в тесном контакте с родителями.</w:t>
      </w:r>
    </w:p>
    <w:p w:rsidR="00613D9A" w:rsidRPr="002A4A2E" w:rsidRDefault="00613D9A" w:rsidP="002A4A2E">
      <w:pPr>
        <w:rPr>
          <w:rFonts w:ascii="Times New Roman" w:hAnsi="Times New Roman" w:cs="Times New Roman"/>
          <w:sz w:val="28"/>
          <w:szCs w:val="28"/>
        </w:rPr>
      </w:pPr>
      <w:r w:rsidRPr="00613D9A">
        <w:rPr>
          <w:rFonts w:ascii="Times New Roman" w:hAnsi="Times New Roman" w:cs="Times New Roman"/>
          <w:b/>
          <w:sz w:val="28"/>
          <w:szCs w:val="28"/>
        </w:rPr>
        <w:t>Цель программы.</w:t>
      </w:r>
      <w:r w:rsidRPr="00613D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Развитие </w:t>
      </w:r>
      <w:r w:rsidR="002A4A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творческих и </w:t>
      </w:r>
      <w:r w:rsidRPr="00613D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умственных способностей в ведущих видах деятельности у детей младшего возраста.</w:t>
      </w:r>
    </w:p>
    <w:p w:rsidR="00613D9A" w:rsidRPr="00613D9A" w:rsidRDefault="00613D9A" w:rsidP="00613D9A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613D9A">
        <w:rPr>
          <w:rFonts w:ascii="Times New Roman" w:eastAsia="Calibri" w:hAnsi="Times New Roman" w:cs="Times New Roman"/>
          <w:sz w:val="28"/>
        </w:rPr>
        <w:t xml:space="preserve">Данная цель будет достигнута при реализации следующих </w:t>
      </w:r>
      <w:r w:rsidRPr="00613D9A">
        <w:rPr>
          <w:rFonts w:ascii="Times New Roman" w:eastAsia="Calibri" w:hAnsi="Times New Roman" w:cs="Times New Roman"/>
          <w:b/>
          <w:sz w:val="28"/>
        </w:rPr>
        <w:t>задач:</w:t>
      </w:r>
    </w:p>
    <w:p w:rsidR="00613D9A" w:rsidRDefault="00613D9A" w:rsidP="00613D9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613D9A" w:rsidRDefault="00613D9A" w:rsidP="00613D9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Обучающая:</w:t>
      </w:r>
    </w:p>
    <w:p w:rsidR="002A4A2E" w:rsidRPr="002A4A2E" w:rsidRDefault="002A4A2E" w:rsidP="002A4A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2A4A2E">
        <w:rPr>
          <w:rFonts w:ascii="Times New Roman" w:hAnsi="Times New Roman" w:cs="Times New Roman"/>
          <w:sz w:val="28"/>
          <w:szCs w:val="28"/>
        </w:rPr>
        <w:t>формировать умения следовать устным инструкциям;</w:t>
      </w:r>
      <w:r w:rsidRPr="002A4A2E">
        <w:rPr>
          <w:rFonts w:ascii="Times New Roman" w:hAnsi="Times New Roman" w:cs="Times New Roman"/>
          <w:sz w:val="28"/>
          <w:szCs w:val="28"/>
        </w:rPr>
        <w:br/>
        <w:t>обогащать словарь ребенка специальными терминами;</w:t>
      </w:r>
      <w:r w:rsidRPr="002A4A2E">
        <w:rPr>
          <w:rFonts w:ascii="Times New Roman" w:hAnsi="Times New Roman" w:cs="Times New Roman"/>
          <w:sz w:val="28"/>
          <w:szCs w:val="28"/>
        </w:rPr>
        <w:br/>
        <w:t>развивать внимание, память, логическое и пространственное воображение;</w:t>
      </w:r>
      <w:r w:rsidRPr="002A4A2E">
        <w:rPr>
          <w:rFonts w:ascii="Times New Roman" w:hAnsi="Times New Roman" w:cs="Times New Roman"/>
          <w:sz w:val="28"/>
          <w:szCs w:val="28"/>
        </w:rPr>
        <w:br/>
        <w:t>развивать мелкую моторику рук и глазомер;</w:t>
      </w:r>
      <w:r w:rsidRPr="002A4A2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2.</w:t>
      </w:r>
      <w:r w:rsidRPr="002A4A2E">
        <w:rPr>
          <w:rFonts w:ascii="Times New Roman" w:hAnsi="Times New Roman" w:cs="Times New Roman"/>
          <w:sz w:val="28"/>
          <w:szCs w:val="28"/>
        </w:rPr>
        <w:t>развивать художественный вкус, творческие способности и фантазии детей;</w:t>
      </w:r>
      <w:r w:rsidRPr="002A4A2E">
        <w:rPr>
          <w:rFonts w:ascii="Times New Roman" w:hAnsi="Times New Roman" w:cs="Times New Roman"/>
          <w:sz w:val="28"/>
          <w:szCs w:val="28"/>
        </w:rPr>
        <w:br/>
        <w:t>развивать у детей способность работать руками, приучать к точным движениям пальцев;</w:t>
      </w:r>
      <w:r w:rsidRPr="002A4A2E">
        <w:rPr>
          <w:rFonts w:ascii="Times New Roman" w:hAnsi="Times New Roman" w:cs="Times New Roman"/>
          <w:sz w:val="28"/>
          <w:szCs w:val="28"/>
        </w:rPr>
        <w:br/>
        <w:t>развивать пространственное воображение;</w:t>
      </w:r>
      <w:r w:rsidRPr="002A4A2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3.</w:t>
      </w:r>
      <w:r w:rsidRPr="002A4A2E">
        <w:rPr>
          <w:rFonts w:ascii="Times New Roman" w:hAnsi="Times New Roman" w:cs="Times New Roman"/>
          <w:sz w:val="28"/>
          <w:szCs w:val="28"/>
        </w:rPr>
        <w:t>формировать культуру труда и совершенствовать трудовые навыки;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4A2E">
        <w:rPr>
          <w:rFonts w:ascii="Times New Roman" w:hAnsi="Times New Roman" w:cs="Times New Roman"/>
          <w:sz w:val="28"/>
          <w:szCs w:val="28"/>
        </w:rPr>
        <w:t>формировать умение аккуратно пользоваться клеем: намазывать его кисточкой тонким слоем на обратную сторону наклеиваемой фигуры; прикладывать стороной, намазанной клеем, к листу бумаги и плотно прижимать салфеткой;</w:t>
      </w:r>
      <w:r w:rsidRPr="002A4A2E">
        <w:rPr>
          <w:rFonts w:ascii="Times New Roman" w:hAnsi="Times New Roman" w:cs="Times New Roman"/>
          <w:sz w:val="28"/>
          <w:szCs w:val="28"/>
        </w:rPr>
        <w:br/>
        <w:t>учить аккуратности, умению бережно и экономно использовать материал, содержать в порядке рабочее место.</w:t>
      </w:r>
    </w:p>
    <w:p w:rsidR="00651B5C" w:rsidRPr="00651B5C" w:rsidRDefault="00651B5C" w:rsidP="00651B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Возраст детей, </w:t>
      </w:r>
      <w:r w:rsidRPr="00651B5C">
        <w:rPr>
          <w:rFonts w:ascii="Times New Roman" w:eastAsia="Calibri" w:hAnsi="Times New Roman" w:cs="Times New Roman"/>
          <w:b/>
          <w:sz w:val="28"/>
          <w:szCs w:val="28"/>
        </w:rPr>
        <w:t>которым адресована программа.</w:t>
      </w:r>
    </w:p>
    <w:p w:rsidR="00651B5C" w:rsidRDefault="00651B5C" w:rsidP="00651B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1B5C" w:rsidRPr="00651B5C" w:rsidRDefault="00651B5C" w:rsidP="00651B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детей, участвующих в реали</w:t>
      </w:r>
      <w:r w:rsidR="002A4A2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зации программы с детьми 5-6</w:t>
      </w: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лет. Набор детей проводится в группу без отборочных испытаний, не зависимо от статуса ребенка и семьи.</w:t>
      </w:r>
    </w:p>
    <w:p w:rsidR="00651B5C" w:rsidRPr="00651B5C" w:rsidRDefault="00651B5C" w:rsidP="00651B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1B5C" w:rsidRPr="00651B5C" w:rsidRDefault="00651B5C" w:rsidP="00651B5C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651B5C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Объем программы</w:t>
      </w:r>
      <w:r w:rsidRPr="00651B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Pr="00651B5C">
        <w:rPr>
          <w:rFonts w:ascii="Times New Roman" w:eastAsia="Calibri" w:hAnsi="Times New Roman" w:cs="Times New Roman"/>
          <w:sz w:val="28"/>
          <w:szCs w:val="28"/>
        </w:rPr>
        <w:t xml:space="preserve">Программа обучения рассчитана на 1 год. (72ч.). </w:t>
      </w:r>
    </w:p>
    <w:p w:rsidR="002A4A2E" w:rsidRDefault="002A4A2E" w:rsidP="00651B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1B5C" w:rsidRPr="00651B5C" w:rsidRDefault="00651B5C" w:rsidP="00651B5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B5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Формы организации образовательного процесса. </w:t>
      </w:r>
      <w:r w:rsidRPr="00651B5C">
        <w:rPr>
          <w:rFonts w:ascii="Times New Roman" w:eastAsia="Calibri" w:hAnsi="Times New Roman" w:cs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651B5C">
        <w:rPr>
          <w:rFonts w:ascii="Times New Roman" w:eastAsia="Calibri" w:hAnsi="Times New Roman" w:cs="Times New Roman"/>
          <w:b/>
          <w:i/>
          <w:sz w:val="28"/>
          <w:szCs w:val="28"/>
        </w:rPr>
        <w:t>в традиционной или в нетрадиционной (нестандартной) форме</w:t>
      </w:r>
      <w:r w:rsidRPr="00651B5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51B5C" w:rsidRPr="00651B5C" w:rsidRDefault="00651B5C" w:rsidP="00651B5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традиционных уроков:</w:t>
      </w:r>
    </w:p>
    <w:p w:rsidR="00651B5C" w:rsidRPr="00651B5C" w:rsidRDefault="00651B5C" w:rsidP="00C86959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комбинированный урок,</w:t>
      </w:r>
    </w:p>
    <w:p w:rsidR="00651B5C" w:rsidRPr="00651B5C" w:rsidRDefault="00651B5C" w:rsidP="00C86959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занятие.</w:t>
      </w:r>
    </w:p>
    <w:p w:rsidR="00651B5C" w:rsidRPr="00651B5C" w:rsidRDefault="00651B5C" w:rsidP="00651B5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нетрадиционных уроков:</w:t>
      </w:r>
    </w:p>
    <w:p w:rsidR="00651B5C" w:rsidRPr="005D1EFA" w:rsidRDefault="00651B5C" w:rsidP="005D1EFA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урок-экскурсия,</w:t>
      </w:r>
    </w:p>
    <w:p w:rsidR="00651B5C" w:rsidRPr="00651B5C" w:rsidRDefault="00651B5C" w:rsidP="00C86959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урок-игра,</w:t>
      </w:r>
    </w:p>
    <w:p w:rsidR="00651B5C" w:rsidRPr="00651B5C" w:rsidRDefault="00651B5C" w:rsidP="00C86959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урок-праздник </w:t>
      </w:r>
    </w:p>
    <w:p w:rsidR="0014554B" w:rsidRPr="005D1EFA" w:rsidRDefault="00651B5C" w:rsidP="005D1EFA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отчеты и т.д.</w:t>
      </w:r>
    </w:p>
    <w:p w:rsidR="0014554B" w:rsidRDefault="0014554B" w:rsidP="00651B5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51B5C" w:rsidRPr="00651B5C" w:rsidRDefault="00651B5C" w:rsidP="00651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bidi="en-US"/>
        </w:rPr>
      </w:pPr>
      <w:r w:rsidRPr="00651B5C">
        <w:rPr>
          <w:rFonts w:ascii="Times New Roman" w:eastAsia="Calibri" w:hAnsi="Times New Roman" w:cs="Times New Roman"/>
          <w:b/>
          <w:sz w:val="28"/>
          <w:szCs w:val="28"/>
        </w:rPr>
        <w:t xml:space="preserve">Срок освоения программы. </w:t>
      </w:r>
    </w:p>
    <w:p w:rsidR="00651B5C" w:rsidRPr="00256806" w:rsidRDefault="00AA592E" w:rsidP="00AA592E">
      <w:pPr>
        <w:pStyle w:val="a8"/>
        <w:rPr>
          <w:rFonts w:ascii="Times New Roman" w:eastAsia="Calibri" w:hAnsi="Times New Roman"/>
          <w:sz w:val="28"/>
          <w:szCs w:val="28"/>
          <w:lang w:val="ru-RU"/>
        </w:rPr>
      </w:pPr>
      <w:r w:rsidRPr="00256806">
        <w:rPr>
          <w:rFonts w:ascii="Times New Roman" w:eastAsia="Calibri" w:hAnsi="Times New Roman"/>
          <w:sz w:val="28"/>
          <w:szCs w:val="28"/>
          <w:lang w:val="ru-RU"/>
        </w:rPr>
        <w:t>П</w:t>
      </w:r>
      <w:r w:rsidR="00651B5C" w:rsidRPr="00256806">
        <w:rPr>
          <w:rFonts w:ascii="Times New Roman" w:eastAsia="Calibri" w:hAnsi="Times New Roman"/>
          <w:sz w:val="28"/>
          <w:szCs w:val="28"/>
          <w:lang w:val="ru-RU"/>
        </w:rPr>
        <w:t>рограмма</w:t>
      </w:r>
      <w:r w:rsidRPr="00256806">
        <w:rPr>
          <w:rFonts w:ascii="Times New Roman" w:eastAsia="Calibri" w:hAnsi="Times New Roman"/>
          <w:sz w:val="28"/>
          <w:szCs w:val="28"/>
          <w:lang w:val="ru-RU"/>
        </w:rPr>
        <w:t xml:space="preserve"> «Цветные ладошки»</w:t>
      </w:r>
      <w:r w:rsidR="00651B5C" w:rsidRPr="00256806">
        <w:rPr>
          <w:rFonts w:ascii="Times New Roman" w:eastAsia="Calibri" w:hAnsi="Times New Roman"/>
          <w:sz w:val="28"/>
          <w:szCs w:val="28"/>
          <w:lang w:val="ru-RU"/>
        </w:rPr>
        <w:t xml:space="preserve"> реализуется в учреждении дополнительного образования детей и рассчитана на 1 год обучения в коли</w:t>
      </w:r>
      <w:r w:rsidRPr="00256806">
        <w:rPr>
          <w:rFonts w:ascii="Times New Roman" w:eastAsia="Calibri" w:hAnsi="Times New Roman"/>
          <w:sz w:val="28"/>
          <w:szCs w:val="28"/>
          <w:lang w:val="ru-RU"/>
        </w:rPr>
        <w:t>честве учебной нагрузки 72 часа.</w:t>
      </w:r>
    </w:p>
    <w:p w:rsidR="0046040E" w:rsidRPr="00256806" w:rsidRDefault="0046040E" w:rsidP="00AA592E">
      <w:pPr>
        <w:pStyle w:val="a8"/>
        <w:rPr>
          <w:rFonts w:ascii="Times New Roman" w:eastAsia="Calibri" w:hAnsi="Times New Roman"/>
          <w:b/>
          <w:sz w:val="28"/>
          <w:szCs w:val="28"/>
          <w:lang w:val="ru-RU"/>
        </w:rPr>
      </w:pPr>
      <w:r w:rsidRPr="00256806">
        <w:rPr>
          <w:rFonts w:ascii="Times New Roman" w:eastAsia="Calibri" w:hAnsi="Times New Roman"/>
          <w:sz w:val="28"/>
          <w:szCs w:val="28"/>
          <w:lang w:val="ru-RU"/>
        </w:rPr>
        <w:t>На первом году обучения происходит общее знакомство учащихся с различными видами рукоделия, и обучение правилам техники безопасности.</w:t>
      </w:r>
    </w:p>
    <w:p w:rsidR="00651B5C" w:rsidRPr="00256806" w:rsidRDefault="00651B5C" w:rsidP="00AA592E">
      <w:pPr>
        <w:pStyle w:val="a8"/>
        <w:rPr>
          <w:rFonts w:ascii="Times New Roman" w:eastAsia="Calibri" w:hAnsi="Times New Roman"/>
          <w:sz w:val="28"/>
          <w:szCs w:val="28"/>
          <w:lang w:val="ru-RU"/>
        </w:rPr>
      </w:pPr>
      <w:r w:rsidRPr="00256806">
        <w:rPr>
          <w:rFonts w:ascii="Times New Roman" w:eastAsia="Calibri" w:hAnsi="Times New Roman"/>
          <w:sz w:val="28"/>
          <w:szCs w:val="28"/>
          <w:lang w:val="ru-RU"/>
        </w:rPr>
        <w:t>Занятия проводятся в группе (численный состав  15 человек) 2 раза в неделю. Продолжительность занятия  1 учебный час (т.е. 25 мин академического времени), т.е.</w:t>
      </w:r>
    </w:p>
    <w:p w:rsidR="00651B5C" w:rsidRPr="00256806" w:rsidRDefault="00651B5C" w:rsidP="00AA592E">
      <w:pPr>
        <w:pStyle w:val="a8"/>
        <w:rPr>
          <w:rFonts w:ascii="Times New Roman" w:eastAsia="Calibri" w:hAnsi="Times New Roman"/>
          <w:sz w:val="28"/>
          <w:szCs w:val="28"/>
          <w:lang w:val="ru-RU"/>
        </w:rPr>
      </w:pPr>
      <w:r w:rsidRPr="00256806">
        <w:rPr>
          <w:rFonts w:ascii="Times New Roman" w:eastAsia="Calibri" w:hAnsi="Times New Roman"/>
          <w:sz w:val="28"/>
          <w:szCs w:val="28"/>
          <w:lang w:val="ru-RU"/>
        </w:rPr>
        <w:t>2 часа в неделю основная форма организации работы - игровая, так как именно в игре развиваются творческие способности личности.</w:t>
      </w:r>
    </w:p>
    <w:p w:rsidR="00651B5C" w:rsidRPr="00256806" w:rsidRDefault="00651B5C" w:rsidP="00AA592E">
      <w:pPr>
        <w:pStyle w:val="a8"/>
        <w:rPr>
          <w:rFonts w:ascii="Times New Roman" w:hAnsi="Times New Roman"/>
          <w:sz w:val="28"/>
          <w:szCs w:val="28"/>
          <w:lang w:val="ru-RU"/>
        </w:rPr>
      </w:pPr>
      <w:r w:rsidRPr="00256806">
        <w:rPr>
          <w:rFonts w:ascii="Times New Roman" w:hAnsi="Times New Roman"/>
          <w:sz w:val="28"/>
          <w:szCs w:val="28"/>
          <w:lang w:val="ru-RU"/>
        </w:rPr>
        <w:t>В занятия включены физкультминутки, которые позволяют детям расслабиться, а педагогу разграничить занятие на структурно-смысловые части.</w:t>
      </w:r>
    </w:p>
    <w:p w:rsidR="00D45B61" w:rsidRDefault="00D45B61" w:rsidP="00D45B61"/>
    <w:p w:rsidR="00D45B61" w:rsidRDefault="00D45B61" w:rsidP="00D45B61"/>
    <w:p w:rsidR="001D2E7E" w:rsidRPr="001D2E7E" w:rsidRDefault="001D2E7E" w:rsidP="001D2E7E">
      <w:pPr>
        <w:spacing w:after="0" w:line="240" w:lineRule="auto"/>
        <w:rPr>
          <w:rFonts w:ascii="Times New Roman" w:eastAsia="Times New Roman" w:hAnsi="Times New Roman" w:cs="Calibri"/>
          <w:b/>
          <w:i/>
          <w:sz w:val="28"/>
          <w:lang w:eastAsia="ru-RU"/>
        </w:rPr>
      </w:pPr>
      <w:r w:rsidRPr="001D2E7E">
        <w:rPr>
          <w:rFonts w:ascii="Times New Roman" w:eastAsia="Times New Roman" w:hAnsi="Times New Roman" w:cs="Calibri"/>
          <w:b/>
          <w:sz w:val="28"/>
          <w:shd w:val="clear" w:color="auto" w:fill="FFFFFF"/>
          <w:lang w:eastAsia="ru-RU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85"/>
        <w:gridCol w:w="2583"/>
        <w:gridCol w:w="2558"/>
        <w:gridCol w:w="2609"/>
      </w:tblGrid>
      <w:tr w:rsidR="001D2E7E" w:rsidRPr="001D2E7E" w:rsidTr="00977662">
        <w:tc>
          <w:tcPr>
            <w:tcW w:w="2585" w:type="dxa"/>
            <w:vMerge w:val="restart"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</w:p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Год обучения</w:t>
            </w:r>
          </w:p>
        </w:tc>
        <w:tc>
          <w:tcPr>
            <w:tcW w:w="5141" w:type="dxa"/>
            <w:gridSpan w:val="2"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Количество часов в неделю (академических)</w:t>
            </w:r>
          </w:p>
        </w:tc>
        <w:tc>
          <w:tcPr>
            <w:tcW w:w="2609" w:type="dxa"/>
            <w:vMerge w:val="restart"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</w:p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Количество детей в группе</w:t>
            </w:r>
          </w:p>
        </w:tc>
      </w:tr>
      <w:tr w:rsidR="001D2E7E" w:rsidRPr="001D2E7E" w:rsidTr="00977662">
        <w:tc>
          <w:tcPr>
            <w:tcW w:w="2585" w:type="dxa"/>
            <w:vMerge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</w:p>
        </w:tc>
        <w:tc>
          <w:tcPr>
            <w:tcW w:w="2583" w:type="dxa"/>
            <w:tcBorders>
              <w:right w:val="single" w:sz="4" w:space="0" w:color="auto"/>
            </w:tcBorders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В неделю</w:t>
            </w:r>
          </w:p>
        </w:tc>
        <w:tc>
          <w:tcPr>
            <w:tcW w:w="2558" w:type="dxa"/>
            <w:tcBorders>
              <w:left w:val="single" w:sz="4" w:space="0" w:color="auto"/>
            </w:tcBorders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В год</w:t>
            </w:r>
          </w:p>
        </w:tc>
        <w:tc>
          <w:tcPr>
            <w:tcW w:w="2609" w:type="dxa"/>
            <w:vMerge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</w:p>
        </w:tc>
      </w:tr>
      <w:tr w:rsidR="001D2E7E" w:rsidRPr="001D2E7E" w:rsidTr="00977662">
        <w:tc>
          <w:tcPr>
            <w:tcW w:w="2585" w:type="dxa"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83" w:type="dxa"/>
            <w:tcBorders>
              <w:right w:val="single" w:sz="4" w:space="0" w:color="auto"/>
            </w:tcBorders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58" w:type="dxa"/>
            <w:tcBorders>
              <w:left w:val="single" w:sz="4" w:space="0" w:color="auto"/>
            </w:tcBorders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2609" w:type="dxa"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15</w:t>
            </w:r>
          </w:p>
        </w:tc>
      </w:tr>
    </w:tbl>
    <w:p w:rsidR="001D2E7E" w:rsidRPr="001D2E7E" w:rsidRDefault="001D2E7E" w:rsidP="001D2E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D2E7E" w:rsidRPr="001D2E7E" w:rsidRDefault="001D2E7E" w:rsidP="001D2E7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D2E7E">
        <w:rPr>
          <w:rFonts w:ascii="Times New Roman" w:eastAsia="Calibri" w:hAnsi="Times New Roman" w:cs="Times New Roman"/>
          <w:b/>
          <w:bCs/>
          <w:sz w:val="28"/>
          <w:szCs w:val="28"/>
        </w:rPr>
        <w:t>1.2. Учебный план</w:t>
      </w:r>
    </w:p>
    <w:p w:rsidR="001D2E7E" w:rsidRPr="001D2E7E" w:rsidRDefault="001D2E7E" w:rsidP="001D2E7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4"/>
        <w:gridCol w:w="4100"/>
        <w:gridCol w:w="2031"/>
        <w:gridCol w:w="2123"/>
        <w:gridCol w:w="2068"/>
      </w:tblGrid>
      <w:tr w:rsidR="00977662" w:rsidRPr="001D2E7E" w:rsidTr="00DD3D94">
        <w:tc>
          <w:tcPr>
            <w:tcW w:w="524" w:type="dxa"/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100" w:type="dxa"/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Наименование курса</w:t>
            </w:r>
          </w:p>
        </w:tc>
        <w:tc>
          <w:tcPr>
            <w:tcW w:w="2031" w:type="dxa"/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ол-во часов 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Теоретических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Практических</w:t>
            </w:r>
          </w:p>
        </w:tc>
      </w:tr>
      <w:tr w:rsidR="00DD3D94" w:rsidRPr="001D2E7E" w:rsidTr="00DD3D94">
        <w:tc>
          <w:tcPr>
            <w:tcW w:w="524" w:type="dxa"/>
            <w:shd w:val="clear" w:color="auto" w:fill="auto"/>
          </w:tcPr>
          <w:p w:rsidR="00DD3D94" w:rsidRPr="00DD3D94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00" w:type="dxa"/>
            <w:shd w:val="clear" w:color="auto" w:fill="auto"/>
          </w:tcPr>
          <w:p w:rsidR="00DD3D94" w:rsidRPr="00DD3D94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031" w:type="dxa"/>
            <w:shd w:val="clear" w:color="auto" w:fill="auto"/>
          </w:tcPr>
          <w:p w:rsidR="00DD3D94" w:rsidRPr="00DD3D94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1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DD3D94" w:rsidRPr="00DD3D94" w:rsidRDefault="005D1EFA" w:rsidP="005D1E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DD3D94" w:rsidRPr="00DD3D94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7662" w:rsidRPr="001D2E7E" w:rsidTr="00DD3D94">
        <w:tc>
          <w:tcPr>
            <w:tcW w:w="524" w:type="dxa"/>
            <w:shd w:val="clear" w:color="auto" w:fill="auto"/>
          </w:tcPr>
          <w:p w:rsidR="00977662" w:rsidRPr="001D2E7E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0" w:type="dxa"/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Геометрические фигуры</w:t>
            </w:r>
            <w:r w:rsidR="00DD3D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цвета.</w:t>
            </w:r>
          </w:p>
        </w:tc>
        <w:tc>
          <w:tcPr>
            <w:tcW w:w="2031" w:type="dxa"/>
            <w:shd w:val="clear" w:color="auto" w:fill="auto"/>
          </w:tcPr>
          <w:p w:rsidR="00977662" w:rsidRPr="001D2E7E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977662" w:rsidRPr="001D2E7E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977662" w:rsidRPr="001D2E7E" w:rsidTr="00DD3D94">
        <w:tc>
          <w:tcPr>
            <w:tcW w:w="524" w:type="dxa"/>
            <w:shd w:val="clear" w:color="auto" w:fill="auto"/>
          </w:tcPr>
          <w:p w:rsidR="00977662" w:rsidRPr="001D2E7E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0" w:type="dxa"/>
            <w:shd w:val="clear" w:color="auto" w:fill="auto"/>
          </w:tcPr>
          <w:p w:rsidR="00977662" w:rsidRPr="001D2E7E" w:rsidRDefault="00371CA3" w:rsidP="00AA753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пластилином.</w:t>
            </w:r>
          </w:p>
        </w:tc>
        <w:tc>
          <w:tcPr>
            <w:tcW w:w="2031" w:type="dxa"/>
            <w:shd w:val="clear" w:color="auto" w:fill="auto"/>
          </w:tcPr>
          <w:p w:rsidR="00977662" w:rsidRPr="001D2E7E" w:rsidRDefault="003A2FD6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977662" w:rsidRPr="001D2E7E" w:rsidRDefault="005D1EFA" w:rsidP="005D1E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977662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3A2FD6" w:rsidRPr="001D2E7E" w:rsidTr="00DD3D94">
        <w:tc>
          <w:tcPr>
            <w:tcW w:w="524" w:type="dxa"/>
            <w:shd w:val="clear" w:color="auto" w:fill="auto"/>
          </w:tcPr>
          <w:p w:rsidR="003A2FD6" w:rsidRPr="001D2E7E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0" w:type="dxa"/>
            <w:shd w:val="clear" w:color="auto" w:fill="auto"/>
          </w:tcPr>
          <w:p w:rsidR="003A2FD6" w:rsidRDefault="00371CA3" w:rsidP="00AA753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трафаретам, с цветной бумагой и картоном.</w:t>
            </w:r>
          </w:p>
        </w:tc>
        <w:tc>
          <w:tcPr>
            <w:tcW w:w="2031" w:type="dxa"/>
            <w:shd w:val="clear" w:color="auto" w:fill="auto"/>
          </w:tcPr>
          <w:p w:rsidR="003A2FD6" w:rsidRPr="001D2E7E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3A2FD6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3A2FD6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C86959" w:rsidRPr="001D2E7E" w:rsidTr="00DD3D94">
        <w:tc>
          <w:tcPr>
            <w:tcW w:w="524" w:type="dxa"/>
            <w:shd w:val="clear" w:color="auto" w:fill="auto"/>
          </w:tcPr>
          <w:p w:rsidR="00C86959" w:rsidRDefault="00C86959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0" w:type="dxa"/>
            <w:shd w:val="clear" w:color="auto" w:fill="auto"/>
          </w:tcPr>
          <w:p w:rsidR="00C86959" w:rsidRDefault="00C86959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Деревья и кустарники. Сходства и различия.</w:t>
            </w:r>
            <w:r w:rsidR="004C42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Рисование гуашью.</w:t>
            </w:r>
          </w:p>
        </w:tc>
        <w:tc>
          <w:tcPr>
            <w:tcW w:w="2031" w:type="dxa"/>
            <w:shd w:val="clear" w:color="auto" w:fill="auto"/>
          </w:tcPr>
          <w:p w:rsidR="00C86959" w:rsidRDefault="00371CA3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C86959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C86959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C86959" w:rsidRPr="001D2E7E" w:rsidTr="00DD3D94">
        <w:tc>
          <w:tcPr>
            <w:tcW w:w="524" w:type="dxa"/>
            <w:shd w:val="clear" w:color="auto" w:fill="auto"/>
          </w:tcPr>
          <w:p w:rsidR="00C86959" w:rsidRDefault="00C86959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0" w:type="dxa"/>
            <w:shd w:val="clear" w:color="auto" w:fill="auto"/>
          </w:tcPr>
          <w:p w:rsidR="00C86959" w:rsidRDefault="00C86959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Домашние и дикие животные. Сходства и различия.</w:t>
            </w:r>
            <w:r w:rsidR="00371C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Рисунки акварелью.</w:t>
            </w:r>
          </w:p>
        </w:tc>
        <w:tc>
          <w:tcPr>
            <w:tcW w:w="2031" w:type="dxa"/>
            <w:shd w:val="clear" w:color="auto" w:fill="auto"/>
          </w:tcPr>
          <w:p w:rsidR="00C86959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C86959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C86959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3A2FD6" w:rsidRPr="001D2E7E" w:rsidTr="00DD3D94">
        <w:tc>
          <w:tcPr>
            <w:tcW w:w="524" w:type="dxa"/>
            <w:shd w:val="clear" w:color="auto" w:fill="auto"/>
          </w:tcPr>
          <w:p w:rsidR="003A2FD6" w:rsidRDefault="00C86959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00" w:type="dxa"/>
            <w:shd w:val="clear" w:color="auto" w:fill="auto"/>
          </w:tcPr>
          <w:p w:rsidR="003A2FD6" w:rsidRDefault="00371CA3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Поделки из вторичного сырья.</w:t>
            </w:r>
          </w:p>
        </w:tc>
        <w:tc>
          <w:tcPr>
            <w:tcW w:w="2031" w:type="dxa"/>
            <w:shd w:val="clear" w:color="auto" w:fill="auto"/>
          </w:tcPr>
          <w:p w:rsidR="003A2FD6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3A2FD6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3A2FD6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3A2FD6" w:rsidRPr="001D2E7E" w:rsidTr="00DD3D94">
        <w:tc>
          <w:tcPr>
            <w:tcW w:w="524" w:type="dxa"/>
            <w:shd w:val="clear" w:color="auto" w:fill="auto"/>
          </w:tcPr>
          <w:p w:rsidR="003A2FD6" w:rsidRDefault="00C86959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00" w:type="dxa"/>
            <w:shd w:val="clear" w:color="auto" w:fill="auto"/>
          </w:tcPr>
          <w:p w:rsidR="003A2FD6" w:rsidRDefault="00371CA3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Аппликации из цветной бумаги.</w:t>
            </w:r>
          </w:p>
        </w:tc>
        <w:tc>
          <w:tcPr>
            <w:tcW w:w="2031" w:type="dxa"/>
            <w:shd w:val="clear" w:color="auto" w:fill="auto"/>
          </w:tcPr>
          <w:p w:rsidR="003A2FD6" w:rsidRDefault="00371CA3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3A2FD6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3A2FD6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E47887" w:rsidRPr="001D2E7E" w:rsidTr="00DD3D94">
        <w:tc>
          <w:tcPr>
            <w:tcW w:w="524" w:type="dxa"/>
            <w:shd w:val="clear" w:color="auto" w:fill="auto"/>
          </w:tcPr>
          <w:p w:rsidR="00E47887" w:rsidRDefault="00E47887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00" w:type="dxa"/>
            <w:shd w:val="clear" w:color="auto" w:fill="auto"/>
          </w:tcPr>
          <w:p w:rsidR="00E47887" w:rsidRDefault="00371CA3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Открытки на праздники из картона и цветной бумаги.</w:t>
            </w:r>
          </w:p>
        </w:tc>
        <w:tc>
          <w:tcPr>
            <w:tcW w:w="2031" w:type="dxa"/>
            <w:shd w:val="clear" w:color="auto" w:fill="auto"/>
          </w:tcPr>
          <w:p w:rsidR="00E47887" w:rsidRDefault="00371CA3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E47887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E47887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C86959" w:rsidRPr="001D2E7E" w:rsidTr="00DD3D94">
        <w:tc>
          <w:tcPr>
            <w:tcW w:w="524" w:type="dxa"/>
            <w:shd w:val="clear" w:color="auto" w:fill="auto"/>
          </w:tcPr>
          <w:p w:rsidR="00C86959" w:rsidRDefault="00E47887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00" w:type="dxa"/>
            <w:shd w:val="clear" w:color="auto" w:fill="auto"/>
          </w:tcPr>
          <w:p w:rsidR="00C86959" w:rsidRDefault="00E47887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 вокруг нас.</w:t>
            </w:r>
          </w:p>
        </w:tc>
        <w:tc>
          <w:tcPr>
            <w:tcW w:w="2031" w:type="dxa"/>
            <w:shd w:val="clear" w:color="auto" w:fill="auto"/>
          </w:tcPr>
          <w:p w:rsidR="00C86959" w:rsidRDefault="00371CA3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C86959" w:rsidRPr="001D2E7E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C86959" w:rsidRDefault="00985FBE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3A2FD6" w:rsidRPr="001D2E7E" w:rsidTr="00DD3D94">
        <w:tc>
          <w:tcPr>
            <w:tcW w:w="524" w:type="dxa"/>
            <w:shd w:val="clear" w:color="auto" w:fill="auto"/>
          </w:tcPr>
          <w:p w:rsidR="003A2FD6" w:rsidRDefault="00E47887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00" w:type="dxa"/>
            <w:shd w:val="clear" w:color="auto" w:fill="auto"/>
          </w:tcPr>
          <w:p w:rsidR="003A2FD6" w:rsidRDefault="00BF2EAB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Поделки на тему «Морской мир»</w:t>
            </w:r>
          </w:p>
        </w:tc>
        <w:tc>
          <w:tcPr>
            <w:tcW w:w="2031" w:type="dxa"/>
            <w:shd w:val="clear" w:color="auto" w:fill="auto"/>
          </w:tcPr>
          <w:p w:rsidR="003A2FD6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3A2FD6" w:rsidRPr="001D2E7E" w:rsidRDefault="003A2FD6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3A2FD6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977662" w:rsidRPr="001D2E7E" w:rsidTr="00DD3D94">
        <w:tc>
          <w:tcPr>
            <w:tcW w:w="4624" w:type="dxa"/>
            <w:gridSpan w:val="2"/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031" w:type="dxa"/>
            <w:shd w:val="clear" w:color="auto" w:fill="auto"/>
          </w:tcPr>
          <w:p w:rsidR="00977662" w:rsidRPr="001D2E7E" w:rsidRDefault="00DD3D94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977662" w:rsidRPr="001D2E7E" w:rsidRDefault="00DD3D94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977662" w:rsidRPr="001D2E7E" w:rsidRDefault="00DD3D94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71</w:t>
            </w:r>
          </w:p>
        </w:tc>
      </w:tr>
    </w:tbl>
    <w:p w:rsidR="00D45B61" w:rsidRDefault="00D45B61" w:rsidP="00D45B61"/>
    <w:p w:rsidR="00DD3D94" w:rsidRPr="00DD3D94" w:rsidRDefault="00DD3D94" w:rsidP="00DD3D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D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Содержание программы</w:t>
      </w:r>
    </w:p>
    <w:tbl>
      <w:tblPr>
        <w:tblW w:w="10903" w:type="dxa"/>
        <w:tblCellSpacing w:w="15" w:type="dxa"/>
        <w:tblInd w:w="-8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4"/>
        <w:gridCol w:w="99"/>
        <w:gridCol w:w="99"/>
        <w:gridCol w:w="30"/>
        <w:gridCol w:w="5454"/>
        <w:gridCol w:w="2551"/>
        <w:gridCol w:w="2126"/>
      </w:tblGrid>
      <w:tr w:rsidR="00DD3D94" w:rsidRPr="00DD3D94" w:rsidTr="004C6723">
        <w:trPr>
          <w:gridBefore w:val="1"/>
          <w:gridAfter w:val="4"/>
          <w:wBefore w:w="499" w:type="dxa"/>
          <w:wAfter w:w="10116" w:type="dxa"/>
          <w:tblCellSpacing w:w="15" w:type="dxa"/>
        </w:trPr>
        <w:tc>
          <w:tcPr>
            <w:tcW w:w="0" w:type="auto"/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Дата</w:t>
            </w: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4C672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Введение. Знакомство педагога с детьми.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4C672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геометрической фигурой, круг.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геометрической фигурой, треугольник.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геометрической фигурой, квадрат.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Находить на рисунке знакомые фигуры.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 на тему: «Геометрические фигуры».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AA753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Цвета радуги.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Нахождение цветов в окружающей среде и на рисунке.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71CA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371CA3" w:rsidRPr="00DD3D94" w:rsidRDefault="00371CA3" w:rsidP="00371CA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Лепка из пластилина: базовые фигуры</w:t>
            </w:r>
            <w:r w:rsidR="007C2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 пластилина, лепка животных.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C2520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Картина из пластилина на листе бумаги: «Семья», «Мой домашний питомец».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C2520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на картонном трафарете: «Елочка», «Дед Мороз», «Снегурочка».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C2520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C2520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Работа, выполненная из цветной бумаги, клея и картона: «Лягушачий мир», «Космос», «Зима».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C2520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C2520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Аппликация из цветной бумаги: «Клоун», «Тигр».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Рисование гуашью «Березовый лес» 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«Большой клен»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«Новогодняя ель»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«Зеленый дуб»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Домашние питомцы, рисунок акварелью (свободный урок)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«Домашний кот»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«Пес по кличке Майк»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«Корова по имени Зорька»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«Хитрая лиса»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«Серый волк»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«Мишка на севере»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«Крокодил Гена»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>26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«Барашки на лугу»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«Елочная игрушка»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«Кукла Маня»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«Попугай»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«Улитка»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«Пингвинёнок» 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«Утята»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«Моя бабушка»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«Букет маме»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«Мороженое»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«Рыбка»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«Крабик»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«Божья коровка»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781B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«Олень» 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«Бабочка»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«Грибочек»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«Моей маме»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«Новый год»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 днем защитника отечества»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5D1EFA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«8 марта»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5D1EFA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«Любимой бабушке»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5D1EFA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«Весна пришла»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83055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 первым днем осени»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83055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A13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Бабушке с дедушкой»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83055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83055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A134F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«Море», «Небо», «Воздух», «Земля»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A134F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30555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830555" w:rsidRDefault="0083055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830555" w:rsidRDefault="00BF2EAB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«Кит», «Рыба Попугай», «Акула», «Морской конек».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830555" w:rsidRPr="00DD3D94" w:rsidRDefault="007F17E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830555" w:rsidRPr="00DD3D94" w:rsidRDefault="0083055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F17E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F17EF" w:rsidRDefault="007F17E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F17EF" w:rsidRDefault="007F17E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Итоговое занятие 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F17EF" w:rsidRDefault="007F17E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F17EF" w:rsidRPr="00DD3D94" w:rsidRDefault="007F17E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F2EAB" w:rsidRDefault="00BF2EAB" w:rsidP="00BF2EAB">
      <w:pPr>
        <w:pStyle w:val="a8"/>
        <w:jc w:val="center"/>
        <w:rPr>
          <w:rFonts w:ascii="Times New Roman" w:eastAsia="Calibri" w:hAnsi="Times New Roman"/>
          <w:b/>
          <w:sz w:val="28"/>
          <w:szCs w:val="28"/>
          <w:lang w:val="ru-RU" w:bidi="ar-SA"/>
        </w:rPr>
      </w:pPr>
    </w:p>
    <w:p w:rsidR="00BC1C51" w:rsidRDefault="00BC1C51" w:rsidP="00BF2EAB">
      <w:pPr>
        <w:pStyle w:val="a8"/>
        <w:jc w:val="center"/>
        <w:rPr>
          <w:rFonts w:ascii="Times New Roman" w:eastAsia="Calibri" w:hAnsi="Times New Roman"/>
          <w:b/>
          <w:sz w:val="28"/>
          <w:szCs w:val="28"/>
          <w:lang w:val="ru-RU" w:bidi="ar-SA"/>
        </w:rPr>
      </w:pPr>
      <w:r w:rsidRPr="006312E5">
        <w:rPr>
          <w:rFonts w:ascii="Times New Roman" w:eastAsia="Calibri" w:hAnsi="Times New Roman"/>
          <w:b/>
          <w:sz w:val="28"/>
          <w:szCs w:val="28"/>
          <w:lang w:val="ru-RU" w:bidi="ar-SA"/>
        </w:rPr>
        <w:t>Планируемые результаты освоения программы</w:t>
      </w:r>
    </w:p>
    <w:p w:rsidR="00985FBE" w:rsidRDefault="00985FBE" w:rsidP="00BF2EAB">
      <w:pPr>
        <w:pStyle w:val="a8"/>
        <w:jc w:val="center"/>
        <w:rPr>
          <w:rFonts w:ascii="Times New Roman" w:hAnsi="Times New Roman"/>
          <w:b/>
          <w:sz w:val="26"/>
          <w:szCs w:val="26"/>
          <w:lang w:val="ru-RU"/>
        </w:rPr>
      </w:pPr>
    </w:p>
    <w:p w:rsidR="00BC1C51" w:rsidRPr="00BC1C51" w:rsidRDefault="00BC1C51" w:rsidP="00BC1C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BC1C51">
        <w:rPr>
          <w:rFonts w:ascii="Times New Roman" w:hAnsi="Times New Roman" w:cs="Times New Roman"/>
          <w:sz w:val="28"/>
          <w:szCs w:val="28"/>
        </w:rPr>
        <w:t>ети, прошедшие курс развивающих занятий пополнят свои знания по основным темам об окружающем мире в соответствии с возрастом, станут свободнее оперировать этими знаниями, так как обогатится их словарный запас. Они станут более осведомленными, смелыми, поверят в свои силы и начнут проявлять себя и в группе на занятиях воспитателей. Это в свою очередь придаст им сил и желания быть более активными, появится интерес к интеллектуальным занятиям. Вполне возможно, что некоторые из них выйдут на более высокий уровень интеллектуального развития в соответствии с возрастом, чем это было на начало года.</w:t>
      </w:r>
    </w:p>
    <w:p w:rsidR="00BC1C51" w:rsidRPr="00BA4AA0" w:rsidRDefault="00BC1C51" w:rsidP="00BC1C51">
      <w:pPr>
        <w:pStyle w:val="a8"/>
        <w:jc w:val="both"/>
        <w:outlineLvl w:val="0"/>
        <w:rPr>
          <w:rStyle w:val="a6"/>
          <w:rFonts w:ascii="Times New Roman" w:hAnsi="Times New Roman"/>
          <w:b/>
          <w:sz w:val="26"/>
          <w:szCs w:val="26"/>
          <w:lang w:val="ru-RU"/>
        </w:rPr>
      </w:pPr>
      <w:r w:rsidRPr="00BA4AA0">
        <w:rPr>
          <w:rStyle w:val="a6"/>
          <w:rFonts w:ascii="Times New Roman" w:hAnsi="Times New Roman"/>
          <w:b/>
          <w:sz w:val="26"/>
          <w:szCs w:val="26"/>
          <w:lang w:val="ru-RU"/>
        </w:rPr>
        <w:t>К концу первого года обучения дети должны</w:t>
      </w:r>
    </w:p>
    <w:p w:rsidR="00BC1C51" w:rsidRPr="00BA4AA0" w:rsidRDefault="00BC1C51" w:rsidP="00BC1C51">
      <w:pPr>
        <w:pStyle w:val="a8"/>
        <w:jc w:val="both"/>
        <w:rPr>
          <w:rStyle w:val="a6"/>
          <w:rFonts w:ascii="Times New Roman" w:hAnsi="Times New Roman"/>
          <w:sz w:val="26"/>
          <w:szCs w:val="26"/>
          <w:lang w:val="ru-RU"/>
        </w:rPr>
      </w:pPr>
      <w:r w:rsidRPr="00BA4AA0">
        <w:rPr>
          <w:rStyle w:val="a6"/>
          <w:rFonts w:ascii="Times New Roman" w:hAnsi="Times New Roman"/>
          <w:b/>
          <w:sz w:val="26"/>
          <w:szCs w:val="26"/>
          <w:lang w:val="ru-RU"/>
        </w:rPr>
        <w:t>уметь</w:t>
      </w:r>
      <w:r w:rsidRPr="00BA4AA0">
        <w:rPr>
          <w:rStyle w:val="a6"/>
          <w:rFonts w:ascii="Times New Roman" w:hAnsi="Times New Roman"/>
          <w:sz w:val="26"/>
          <w:szCs w:val="26"/>
          <w:lang w:val="ru-RU"/>
        </w:rPr>
        <w:t>:</w:t>
      </w:r>
    </w:p>
    <w:p w:rsidR="00541289" w:rsidRDefault="00AA592E" w:rsidP="00541289">
      <w:pPr>
        <w:pStyle w:val="a7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Работать нужными инструментами и приспособлениями</w:t>
      </w:r>
      <w:r w:rsidR="00541289" w:rsidRPr="005412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41289" w:rsidRDefault="00C919FE" w:rsidP="00541289">
      <w:pPr>
        <w:pStyle w:val="a7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как пользоваться пластилином, акварелью, цветной бумагой и тд.</w:t>
      </w:r>
    </w:p>
    <w:p w:rsidR="00541289" w:rsidRPr="00541289" w:rsidRDefault="00AA592E" w:rsidP="00541289">
      <w:pPr>
        <w:pStyle w:val="a7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правила техники безопасности, быть аккуратным в работе</w:t>
      </w:r>
      <w:r w:rsidR="00541289" w:rsidRPr="005412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41289" w:rsidRDefault="00541289" w:rsidP="00541289">
      <w:pPr>
        <w:pStyle w:val="a7"/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Повторять за взрослым движение в определенной последовательности.</w:t>
      </w:r>
    </w:p>
    <w:p w:rsidR="00541289" w:rsidRDefault="00541289" w:rsidP="00541289">
      <w:pPr>
        <w:pStyle w:val="a7"/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задания, не отвлекаясь.</w:t>
      </w:r>
    </w:p>
    <w:p w:rsidR="00AD40D1" w:rsidRDefault="00AD40D1" w:rsidP="00AD40D1">
      <w:pPr>
        <w:pStyle w:val="c5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</w:p>
    <w:p w:rsidR="00832877" w:rsidRPr="00832877" w:rsidRDefault="00832877" w:rsidP="00832877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83287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Формы подведения итогов реализации программы</w:t>
      </w:r>
    </w:p>
    <w:p w:rsidR="00832877" w:rsidRPr="00832877" w:rsidRDefault="00832877" w:rsidP="0083287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Важным моментом работы по данной программе является отслеживание результатов. Контроль позволяет определять степень эффективности обучения, проанализировать результаты, внести коррективы в учебный процесс, позволяет детям, родителям, педагогам увидеть результаты своего труда, создает благоприятный психологический климат в коллективе.</w:t>
      </w:r>
    </w:p>
    <w:p w:rsidR="00832877" w:rsidRPr="00832877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Специально – организованная деятельность воспитателя с детьми;</w:t>
      </w:r>
    </w:p>
    <w:p w:rsidR="00832877" w:rsidRPr="00832877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самостоятельная деятельность детей.</w:t>
      </w:r>
    </w:p>
    <w:p w:rsidR="00832877" w:rsidRPr="00832877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по картинке</w:t>
      </w: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2877" w:rsidRPr="00832877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использование новых технологий (здоровьесберегающие, компьютерные).</w:t>
      </w:r>
    </w:p>
    <w:p w:rsidR="00C919FE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>- одной из форм обучения является</w:t>
      </w:r>
      <w:r w:rsidR="00C919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изготовление простейших предметов из бумаги, пластилина, картона и тд.</w:t>
      </w: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832877" w:rsidRPr="00832877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время обучения формируются умения понимать и выполнять учебную задачу, а также формируются такие качества, как усидчивость, терпеливость, умение общаться со сверстниками, доброжелательность.</w:t>
      </w:r>
    </w:p>
    <w:p w:rsidR="00832877" w:rsidRPr="00832877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конце каждого  года  обучения планируется провести открытое занятие для родителей</w:t>
      </w:r>
      <w:r w:rsidRPr="008328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Итоговые занятия</w:t>
      </w: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проводятся  не только с присутствием, но и с участием родителей.</w:t>
      </w:r>
    </w:p>
    <w:p w:rsidR="00832877" w:rsidRPr="00832877" w:rsidRDefault="00832877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BC1C51" w:rsidRDefault="00BC1C51" w:rsidP="00BC1C51"/>
    <w:p w:rsidR="00D45B61" w:rsidRDefault="00D45B61" w:rsidP="00D45B61"/>
    <w:p w:rsidR="00985FBE" w:rsidRDefault="00985FBE" w:rsidP="00D45B61"/>
    <w:p w:rsidR="0046040E" w:rsidRDefault="0046040E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6040E" w:rsidRDefault="0046040E" w:rsidP="00AA592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92E" w:rsidRDefault="00AA592E" w:rsidP="00AA592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92E" w:rsidRDefault="00AA592E" w:rsidP="00AA592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92E" w:rsidRDefault="00AA592E" w:rsidP="00AA592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92E" w:rsidRDefault="00AA592E" w:rsidP="00AA592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92E" w:rsidRDefault="00AA592E" w:rsidP="00AA592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</w:p>
    <w:p w:rsidR="0046040E" w:rsidRDefault="0046040E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56806" w:rsidRDefault="00256806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56806" w:rsidRDefault="00256806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56806" w:rsidRDefault="00256806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D1EFA" w:rsidRDefault="005D1EFA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D1EFA" w:rsidRDefault="005D1EFA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D1EFA" w:rsidRDefault="005D1EFA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D1EFA" w:rsidRDefault="005D1EFA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D1EFA" w:rsidRDefault="005D1EFA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32877" w:rsidRPr="00832877" w:rsidRDefault="00832877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Calibri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832877" w:rsidRPr="00832877" w:rsidRDefault="00832877" w:rsidP="0083287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83287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Принципы, методы, формы, технологии обучения,</w:t>
      </w:r>
    </w:p>
    <w:p w:rsidR="00832877" w:rsidRPr="00832877" w:rsidRDefault="00832877" w:rsidP="0083287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83287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воспитания и развития ребёнка.</w:t>
      </w:r>
    </w:p>
    <w:p w:rsidR="00832877" w:rsidRPr="00D25623" w:rsidRDefault="00D25623" w:rsidP="00D256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25623">
        <w:rPr>
          <w:rFonts w:ascii="Times New Roman" w:eastAsia="Times New Roman" w:hAnsi="Times New Roman" w:cs="Calibri"/>
          <w:b/>
          <w:sz w:val="28"/>
          <w:szCs w:val="28"/>
          <w:lang w:eastAsia="ru-RU"/>
        </w:rPr>
        <w:t>2.1.Организационно-педагогические условия реализации программы</w:t>
      </w:r>
    </w:p>
    <w:p w:rsidR="00832877" w:rsidRPr="00832877" w:rsidRDefault="00832877" w:rsidP="00452E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базируется на следующих </w:t>
      </w:r>
      <w:r w:rsidRPr="008328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принципах: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полноценное прожи</w:t>
      </w:r>
      <w:r w:rsidR="00985F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вание ребенком этапа детства с 5 - 6</w:t>
      </w: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 (дошкольного возраста), обогащение (амплификация) детского развития;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построение образовательной деятельности на основе индивидуальных особенностей каждого ребенка, связанных с его жизненной ситуацией и состоянием здоровья; при этом сам ребенок становится активным в выборе содержания своего образования, становится субъектом образования (индивидуализация дошкольного образования);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поддержка инициативы детей в различных видах деятельности;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сотрудничество </w:t>
      </w:r>
      <w:r w:rsidR="00452E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ЦДТ «Развитие»</w:t>
      </w: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семьей;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этнокультурной ситуации развития детей;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 развивающего образования, направленность на развитие личности ребенка - воспитание свободного, уверенного в себе человека, с активной жизненной позицией, стремящегося творчески подходить к решению различных жизненных ситуаций, имеющего свое мнение и умеющего отстаивать его;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комплексно-тематический принцип построения образовательного процесса</w:t>
      </w:r>
      <w:r w:rsidRPr="008328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 адаптивности, реализуемый  через адаптивность предметно-развивающей среды к потребностям ребенка и адаптив</w:t>
      </w:r>
      <w:r w:rsidR="00452E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ность ребенка к пространству</w:t>
      </w: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преемственности дошкольного и начального общего образования.</w:t>
      </w:r>
    </w:p>
    <w:p w:rsidR="00832877" w:rsidRPr="00832877" w:rsidRDefault="00832877" w:rsidP="008328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Среди подходов к формированию программы можно выделить:</w:t>
      </w:r>
    </w:p>
    <w:p w:rsidR="00832877" w:rsidRPr="00832877" w:rsidRDefault="00832877" w:rsidP="00832877">
      <w:pPr>
        <w:numPr>
          <w:ilvl w:val="0"/>
          <w:numId w:val="8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личностно-ориентированный подход предусматривает организацию образовательного процесса с учетом того, что развитие личности ребенка является главным критерием эффективности;</w:t>
      </w:r>
    </w:p>
    <w:p w:rsidR="00832877" w:rsidRPr="00832877" w:rsidRDefault="00832877" w:rsidP="00832877">
      <w:pPr>
        <w:numPr>
          <w:ilvl w:val="0"/>
          <w:numId w:val="9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деятельностный подход создаёт необходимые условия для развития умений воспитанников самостоятельно мыслить, ориентироваться в новой ситуации, находить свои подходы к решению проблем;</w:t>
      </w:r>
    </w:p>
    <w:p w:rsidR="00832877" w:rsidRPr="00832877" w:rsidRDefault="00832877" w:rsidP="00832877">
      <w:pPr>
        <w:numPr>
          <w:ilvl w:val="0"/>
          <w:numId w:val="9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ценностный подход предусматривает организацию развития ребенка на основе общечеловеческих ценностей;</w:t>
      </w:r>
    </w:p>
    <w:p w:rsidR="00832877" w:rsidRPr="00832877" w:rsidRDefault="00832877" w:rsidP="00832877">
      <w:pPr>
        <w:numPr>
          <w:ilvl w:val="0"/>
          <w:numId w:val="9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средовой подход позволяет использовать возможност</w:t>
      </w:r>
      <w:r w:rsidR="00452E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внутренней и внешней среды </w:t>
      </w: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в воспитании и развитии личности ребенка.</w:t>
      </w:r>
    </w:p>
    <w:p w:rsidR="0046040E" w:rsidRDefault="0046040E" w:rsidP="00A134FF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46040E" w:rsidRDefault="0046040E" w:rsidP="00A134FF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42623B" w:rsidRDefault="0042623B" w:rsidP="00A134FF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2.2.Формы контроля.</w:t>
      </w:r>
    </w:p>
    <w:p w:rsidR="00D25623" w:rsidRDefault="00D25623" w:rsidP="00A134FF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42623B" w:rsidRPr="00452E84" w:rsidRDefault="0042623B" w:rsidP="0042623B">
      <w:pPr>
        <w:spacing w:after="0" w:line="240" w:lineRule="auto"/>
        <w:ind w:firstLine="567"/>
        <w:jc w:val="both"/>
        <w:rPr>
          <w:rFonts w:ascii="Times New Roman" w:eastAsia="Times New Roman" w:hAnsi="Times New Roman" w:cs="Calibri"/>
          <w:sz w:val="28"/>
          <w:szCs w:val="28"/>
          <w:lang w:eastAsia="ru-RU"/>
        </w:rPr>
      </w:pPr>
      <w:r w:rsidRPr="00452E84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По традиционной классификации видов педагогического контроля в обучении выделяются </w:t>
      </w:r>
      <w:r w:rsidRPr="00452E84">
        <w:rPr>
          <w:rFonts w:ascii="Times New Roman" w:eastAsia="Times New Roman" w:hAnsi="Times New Roman" w:cs="Calibri"/>
          <w:b/>
          <w:i/>
          <w:sz w:val="28"/>
          <w:szCs w:val="28"/>
          <w:lang w:eastAsia="ru-RU"/>
        </w:rPr>
        <w:t>входной, текущий и итоговый контроль.</w:t>
      </w:r>
    </w:p>
    <w:p w:rsidR="00B4747A" w:rsidRPr="00B4747A" w:rsidRDefault="0042623B" w:rsidP="0042623B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47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Входной</w:t>
      </w:r>
      <w:r w:rsidRPr="00B47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контроль служит необходимой предпосылкой для успешного планирования и руководства учебным процессом. Он позволяет определить наличный (исходный) уровень знаний и умений учащихся, чтобы использовать его как фундамент, ориентироваться на допустимую сложность учебного материала. </w:t>
      </w:r>
    </w:p>
    <w:p w:rsidR="0042623B" w:rsidRPr="00B4747A" w:rsidRDefault="0042623B" w:rsidP="0042623B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47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Текущий</w:t>
      </w:r>
      <w:r w:rsidRPr="00B47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контроль является одним из основных видов проверки знаний, умений и навыков учащихся. Ведущая задача текущего контроля–регулярное управление учебной деятельностью дошкольников и ее корректировка. Он позволяет получить непрерывную информацию о ходе и качестве усвоения учебного материала и на основе этого оперативно вносить изменения в учебный процесс. Другими важными задачами текущего контроля является стимуляция регулярной, напряженной деятельности; определение уровня овладения детьми умениями самостоятельной работы, создание условий для их формирования.</w:t>
      </w:r>
    </w:p>
    <w:p w:rsidR="0042623B" w:rsidRPr="00452E84" w:rsidRDefault="0042623B" w:rsidP="0042623B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Итоговый контроль</w:t>
      </w:r>
      <w:r w:rsidRPr="00452E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направлен на проверку конкретных результатов обучения, выявл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ение степени овладения детей</w:t>
      </w:r>
      <w:r w:rsidRPr="00452E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системой знаний, умений и навыков, получе</w:t>
      </w:r>
      <w:r w:rsidR="0046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нных в процессе работы.</w:t>
      </w:r>
      <w:r w:rsidR="00B47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2623B" w:rsidRDefault="0042623B" w:rsidP="0042623B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42623B" w:rsidRPr="00452E84" w:rsidRDefault="0042623B" w:rsidP="00B4747A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2.3. Оценочные материалы</w:t>
      </w:r>
    </w:p>
    <w:p w:rsidR="0042623B" w:rsidRPr="00452E84" w:rsidRDefault="0042623B" w:rsidP="0042623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- Специально – организованная деятельность воспитателя с детьми;</w:t>
      </w:r>
    </w:p>
    <w:p w:rsidR="0042623B" w:rsidRPr="00452E84" w:rsidRDefault="0042623B" w:rsidP="0042623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- самостоятельная деятельность детей.</w:t>
      </w:r>
    </w:p>
    <w:p w:rsidR="0042623B" w:rsidRPr="00452E84" w:rsidRDefault="0042623B" w:rsidP="0042623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- работа в карточках</w:t>
      </w: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;</w:t>
      </w:r>
    </w:p>
    <w:p w:rsidR="0042623B" w:rsidRPr="00452E84" w:rsidRDefault="0042623B" w:rsidP="0042623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- работа с книгой</w:t>
      </w:r>
      <w:r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 xml:space="preserve"> и по картине</w:t>
      </w: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;</w:t>
      </w:r>
    </w:p>
    <w:p w:rsidR="0042623B" w:rsidRPr="00452E84" w:rsidRDefault="0042623B" w:rsidP="0042623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- использование новых технологий (здоровьесберегающие, компьютерные).</w:t>
      </w:r>
    </w:p>
    <w:p w:rsidR="00A134FF" w:rsidRDefault="0042623B" w:rsidP="00A134FF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 xml:space="preserve">- </w:t>
      </w:r>
      <w:r w:rsidRPr="00452E84">
        <w:rPr>
          <w:rFonts w:ascii="Times New Roman" w:eastAsia="Times New Roman" w:hAnsi="Times New Roman" w:cs="Times New Roman"/>
          <w:sz w:val="28"/>
          <w:szCs w:val="28"/>
          <w:lang w:bidi="en-US"/>
        </w:rPr>
        <w:t>одной из форм обучения является</w:t>
      </w:r>
      <w:r w:rsidRPr="00452E84">
        <w:rPr>
          <w:rFonts w:ascii="Times New Roman" w:eastAsia="Times New Roman" w:hAnsi="Times New Roman" w:cs="Times New Roman"/>
          <w:color w:val="333333"/>
          <w:sz w:val="28"/>
          <w:szCs w:val="28"/>
          <w:lang w:val="en-US" w:bidi="en-US"/>
        </w:rPr>
        <w:t> 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bidi="en-US"/>
        </w:rPr>
        <w:t>игра</w:t>
      </w:r>
      <w:r w:rsidRPr="00452E84">
        <w:rPr>
          <w:rFonts w:ascii="Times New Roman" w:eastAsia="Times New Roman" w:hAnsi="Times New Roman" w:cs="Times New Roman"/>
          <w:i/>
          <w:iCs/>
          <w:sz w:val="28"/>
          <w:szCs w:val="28"/>
          <w:lang w:bidi="en-US"/>
        </w:rPr>
        <w:t>.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</w:p>
    <w:p w:rsidR="00452E84" w:rsidRPr="0042623B" w:rsidRDefault="0042623B" w:rsidP="00B474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bidi="en-US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2.4. Материально-техническая база</w:t>
      </w:r>
      <w:r w:rsidR="00452E84" w:rsidRPr="00452E8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.</w:t>
      </w:r>
    </w:p>
    <w:p w:rsidR="00452E84" w:rsidRPr="00452E84" w:rsidRDefault="00A134FF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В  объединение «Цветные ладошки</w:t>
      </w:r>
      <w:r w:rsidR="00452E84"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» созданы комфортные условия для всестороннего развития, воспитательно-образовательного процесса, укрепления здоровья и физического развития дошкольников. Материально-техническое оснащение  дошкольной группы соответствует требованиям государственного стандарта, требованиям к условиям реализации основной общеобразовательной программы дошкольного образования.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Состояние материально-технической базы  дошкольной группы отвечает педагогическим требованиям современного уровня образования, требованиям техники безопасности, санитарно–гигиеническим нормам, физиологии детей.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В качестве ведущих направлений создания и совершенствования развивающей среды, мы рассматриваем следующие направления: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1.  создание полноценной социальной среды развития ребенка, условий для разновозрастного взаимодействия между детьми и общения с взрослыми;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2.  выделение и оснащение специальных помещений для разных видов детской деятельности;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3.  создание в групповом помещении условий для необходимого баланса совместной и индивидуальной деятельности детей;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4.   учет половых различий детей;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Для</w:t>
      </w:r>
      <w:r w:rsidR="00B4747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этого в  объединение «Цветные ладошки</w:t>
      </w: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» имеются:</w:t>
      </w:r>
    </w:p>
    <w:p w:rsidR="00452E84" w:rsidRPr="00452E84" w:rsidRDefault="00452E84" w:rsidP="00452E84">
      <w:pPr>
        <w:numPr>
          <w:ilvl w:val="0"/>
          <w:numId w:val="12"/>
        </w:numPr>
        <w:spacing w:after="0" w:line="240" w:lineRule="auto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Уголок для родителей</w:t>
      </w: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оборудованный в   группе. где каждый родитель может познакомится с интересующей его информацией об особенностях воспитания и образования ребенка в группе, найти практические советы по развитию детей.</w:t>
      </w:r>
    </w:p>
    <w:p w:rsidR="00452E84" w:rsidRPr="00452E84" w:rsidRDefault="00452E84" w:rsidP="00452E84">
      <w:pPr>
        <w:numPr>
          <w:ilvl w:val="0"/>
          <w:numId w:val="12"/>
        </w:numPr>
        <w:spacing w:after="0" w:line="240" w:lineRule="auto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Групповое помещение</w:t>
      </w: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оборудовано современной мебелью.  Созданы условия для самостоятельного, активного и целенаправленного действия детей во всех видах деятельности: игровой, двигательной, изобразительной, театрализованной, конструктивной, познавательной и т.д. Они содержат разнообразные материалы для развивающих игр и занятий. </w:t>
      </w: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Организация и расположение предметов развивающей среды отвечает возрастным особенностям и потребностям детей разновозрастной группы общеразвивающей направленности. Расположение мебели, игрового и другого оборудования отвечают требованиям техники безопасности, санитарно-гигиеническим нормам, физиологии детей, что позволяет воспитанникам свободно перемещаться.                        </w:t>
      </w:r>
    </w:p>
    <w:p w:rsidR="00452E84" w:rsidRDefault="00452E84" w:rsidP="00D45B61"/>
    <w:p w:rsidR="00452E84" w:rsidRPr="00452E84" w:rsidRDefault="0042623B" w:rsidP="00452E8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6"/>
          <w:szCs w:val="26"/>
          <w:lang w:bidi="en-US"/>
        </w:rPr>
      </w:pPr>
      <w:r>
        <w:rPr>
          <w:rFonts w:ascii="Times New Roman" w:eastAsia="Times New Roman" w:hAnsi="Times New Roman" w:cs="Calibri"/>
          <w:b/>
          <w:sz w:val="28"/>
          <w:szCs w:val="28"/>
          <w:lang w:eastAsia="ru-RU"/>
        </w:rPr>
        <w:t xml:space="preserve">                                                  2.5</w:t>
      </w:r>
      <w:bookmarkStart w:id="0" w:name="_GoBack"/>
      <w:bookmarkEnd w:id="0"/>
      <w:r w:rsidR="00452E84" w:rsidRPr="00452E84">
        <w:rPr>
          <w:rFonts w:ascii="Times New Roman" w:eastAsia="Times New Roman" w:hAnsi="Times New Roman" w:cs="Calibri"/>
          <w:b/>
          <w:sz w:val="28"/>
          <w:szCs w:val="28"/>
          <w:lang w:eastAsia="ru-RU"/>
        </w:rPr>
        <w:t>. Список  литературы</w:t>
      </w:r>
    </w:p>
    <w:p w:rsidR="00452E84" w:rsidRPr="00452E84" w:rsidRDefault="00452E84" w:rsidP="00452E84">
      <w:pPr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b/>
          <w:sz w:val="28"/>
          <w:szCs w:val="28"/>
        </w:rPr>
        <w:t>Список литературы, используемый педагогом</w:t>
      </w:r>
    </w:p>
    <w:p w:rsidR="00452E84" w:rsidRPr="00452E84" w:rsidRDefault="00A134FF" w:rsidP="00452E84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Безруких М. М. </w:t>
      </w:r>
      <w:r w:rsidR="00452E84" w:rsidRPr="00A134FF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Тренируем пальчики.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М.: ООО “Дрофа”, 2000.</w:t>
      </w:r>
    </w:p>
    <w:p w:rsidR="00452E84" w:rsidRPr="00452E84" w:rsidRDefault="00A134FF" w:rsidP="00452E84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Белая А. Е. Пальчиковые игры. - М.: “Астрель”, 2001.</w:t>
      </w:r>
    </w:p>
    <w:p w:rsidR="00452E84" w:rsidRPr="00452E84" w:rsidRDefault="00A134FF" w:rsidP="00452E84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Выгодский Л. С. </w:t>
      </w:r>
      <w:r w:rsidR="00452E84" w:rsidRPr="00452E8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Воображение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творчество в детском возрасте. – М.: “Просвещение”, 2001. 93 с.</w:t>
      </w:r>
    </w:p>
    <w:p w:rsidR="00452E84" w:rsidRPr="00452E84" w:rsidRDefault="00A134FF" w:rsidP="00452E84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Гаврина С. Е. </w:t>
      </w:r>
      <w:r w:rsidR="00452E84" w:rsidRPr="00452E8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Развиваем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руки – чтоб - учиться и писать, и красиво рисовать. –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Ярославль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“Академия Холдинг”, 2002. 200с.</w:t>
      </w:r>
    </w:p>
    <w:p w:rsidR="00541289" w:rsidRDefault="00A134FF" w:rsidP="0054128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541289">
        <w:rPr>
          <w:rFonts w:ascii="Times New Roman" w:hAnsi="Times New Roman" w:cs="Times New Roman"/>
          <w:sz w:val="28"/>
          <w:szCs w:val="28"/>
        </w:rPr>
        <w:t xml:space="preserve">. </w:t>
      </w:r>
      <w:r w:rsidR="00541289" w:rsidRPr="00541289">
        <w:rPr>
          <w:rFonts w:ascii="Times New Roman" w:hAnsi="Times New Roman" w:cs="Times New Roman"/>
          <w:sz w:val="28"/>
          <w:szCs w:val="28"/>
        </w:rPr>
        <w:t xml:space="preserve"> Н. Тихомирова «</w:t>
      </w:r>
      <w:r w:rsidR="00541289" w:rsidRPr="00A134FF">
        <w:rPr>
          <w:rFonts w:ascii="Times New Roman" w:hAnsi="Times New Roman" w:cs="Times New Roman"/>
          <w:b/>
          <w:sz w:val="28"/>
          <w:szCs w:val="28"/>
        </w:rPr>
        <w:t>Развитие познавательных способностей</w:t>
      </w:r>
      <w:r w:rsidR="00541289" w:rsidRPr="00541289">
        <w:rPr>
          <w:rFonts w:ascii="Times New Roman" w:hAnsi="Times New Roman" w:cs="Times New Roman"/>
          <w:sz w:val="28"/>
          <w:szCs w:val="28"/>
        </w:rPr>
        <w:t>».</w:t>
      </w:r>
    </w:p>
    <w:p w:rsidR="00CA465B" w:rsidRDefault="00A134FF" w:rsidP="00A134FF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bidi="en-US"/>
        </w:rPr>
        <w:t>6</w:t>
      </w:r>
      <w:r w:rsidR="00CA465B">
        <w:rPr>
          <w:rFonts w:ascii="Times New Roman" w:eastAsia="Times New Roman" w:hAnsi="Times New Roman" w:cs="Times New Roman"/>
          <w:sz w:val="28"/>
          <w:szCs w:val="28"/>
          <w:lang w:bidi="en-US"/>
        </w:rPr>
        <w:t>. М.А. .Жукова. Полный годовой Курс занятий</w:t>
      </w:r>
    </w:p>
    <w:p w:rsidR="00541289" w:rsidRDefault="00541289" w:rsidP="00CA46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541289">
        <w:rPr>
          <w:rFonts w:ascii="Times New Roman" w:eastAsia="Times New Roman" w:hAnsi="Times New Roman" w:cs="Times New Roman"/>
          <w:sz w:val="28"/>
          <w:szCs w:val="28"/>
          <w:lang w:bidi="en-US"/>
        </w:rPr>
        <w:t>(Электронный ресурс)- Режим доступа: https:// nashol.com/</w:t>
      </w:r>
    </w:p>
    <w:p w:rsidR="005D1EFA" w:rsidRDefault="005D1EFA" w:rsidP="00CA46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D1EFA" w:rsidRDefault="005D1EFA" w:rsidP="00CA46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D1EFA" w:rsidRDefault="005D1EFA" w:rsidP="00CA46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D1EFA" w:rsidRDefault="005D1EFA" w:rsidP="00CA46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D1EFA" w:rsidRDefault="005D1EFA" w:rsidP="00CA46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D1EFA" w:rsidRPr="005D1EFA" w:rsidRDefault="005D1EFA" w:rsidP="005D1EFA">
      <w:pPr>
        <w:pStyle w:val="a7"/>
        <w:numPr>
          <w:ilvl w:val="1"/>
          <w:numId w:val="12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EFA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lastRenderedPageBreak/>
        <w:t>Приложение</w:t>
      </w:r>
    </w:p>
    <w:p w:rsidR="005D1EFA" w:rsidRPr="00AB06FC" w:rsidRDefault="005D1EFA" w:rsidP="005D1EFA">
      <w:pPr>
        <w:pStyle w:val="a8"/>
        <w:jc w:val="center"/>
        <w:rPr>
          <w:rFonts w:ascii="Times New Roman" w:hAnsi="Times New Roman"/>
          <w:b/>
          <w:i/>
          <w:sz w:val="28"/>
          <w:lang w:val="ru-RU"/>
        </w:rPr>
      </w:pPr>
      <w:r w:rsidRPr="00AB06FC">
        <w:rPr>
          <w:rFonts w:ascii="Times New Roman" w:hAnsi="Times New Roman"/>
          <w:b/>
          <w:i/>
          <w:sz w:val="28"/>
          <w:lang w:val="ru-RU"/>
        </w:rPr>
        <w:t xml:space="preserve">Календарно-учебный график </w:t>
      </w:r>
      <w:r>
        <w:rPr>
          <w:rFonts w:ascii="Times New Roman" w:hAnsi="Times New Roman"/>
          <w:b/>
          <w:i/>
          <w:sz w:val="28"/>
          <w:lang w:val="ru-RU"/>
        </w:rPr>
        <w:t>объединения «Цветные ладошки</w:t>
      </w:r>
      <w:r w:rsidRPr="00AB06FC">
        <w:rPr>
          <w:rFonts w:ascii="Times New Roman" w:hAnsi="Times New Roman"/>
          <w:b/>
          <w:i/>
          <w:sz w:val="28"/>
          <w:lang w:val="ru-RU"/>
        </w:rPr>
        <w:t>»</w:t>
      </w:r>
    </w:p>
    <w:p w:rsidR="005D1EFA" w:rsidRPr="00AB06FC" w:rsidRDefault="005D1EFA" w:rsidP="005D1EFA">
      <w:pP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4"/>
        <w:gridCol w:w="1088"/>
        <w:gridCol w:w="815"/>
        <w:gridCol w:w="778"/>
        <w:gridCol w:w="788"/>
        <w:gridCol w:w="1127"/>
        <w:gridCol w:w="744"/>
        <w:gridCol w:w="1811"/>
        <w:gridCol w:w="1306"/>
        <w:gridCol w:w="1965"/>
      </w:tblGrid>
      <w:tr w:rsidR="005D1EFA" w:rsidRPr="003242A9" w:rsidTr="00776A36">
        <w:trPr>
          <w:trHeight w:val="195"/>
        </w:trPr>
        <w:tc>
          <w:tcPr>
            <w:tcW w:w="452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068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Месяц</w:t>
            </w:r>
          </w:p>
        </w:tc>
        <w:tc>
          <w:tcPr>
            <w:tcW w:w="894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Время </w:t>
            </w:r>
          </w:p>
        </w:tc>
        <w:tc>
          <w:tcPr>
            <w:tcW w:w="1717" w:type="dxa"/>
            <w:gridSpan w:val="2"/>
          </w:tcPr>
          <w:p w:rsidR="005D1EFA" w:rsidRPr="003242A9" w:rsidRDefault="005D1EFA" w:rsidP="00776A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106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Форма занятия </w:t>
            </w:r>
          </w:p>
        </w:tc>
        <w:tc>
          <w:tcPr>
            <w:tcW w:w="814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Кол-во часов</w:t>
            </w:r>
          </w:p>
        </w:tc>
        <w:tc>
          <w:tcPr>
            <w:tcW w:w="2230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Тема занятия </w:t>
            </w:r>
          </w:p>
        </w:tc>
        <w:tc>
          <w:tcPr>
            <w:tcW w:w="1450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Место проведения </w:t>
            </w:r>
          </w:p>
        </w:tc>
        <w:tc>
          <w:tcPr>
            <w:tcW w:w="1258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Форма контроля</w:t>
            </w:r>
          </w:p>
        </w:tc>
      </w:tr>
      <w:tr w:rsidR="005D1EFA" w:rsidRPr="003242A9" w:rsidTr="00776A36">
        <w:trPr>
          <w:trHeight w:val="120"/>
        </w:trPr>
        <w:tc>
          <w:tcPr>
            <w:tcW w:w="452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 плану </w:t>
            </w: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По факту</w:t>
            </w:r>
          </w:p>
        </w:tc>
        <w:tc>
          <w:tcPr>
            <w:tcW w:w="1106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4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50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8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Вводное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Введение. Знакомство педагога с детьми.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игровая форма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Теория 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Знакомство с геометрической фигурой, круг.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Знакомство с геометрической фигурой, треугольник.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Знакомство с геометрической фигурой, квадрат.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Находить на рисунке знакомые фигуры.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Закрепление на тему: «Геометрические фигуры».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Цвета радуги.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Нахождение цветов в окружающей среде и на рисунке.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Лепка из пластилина: базовые фигуры из пластилина, лепка животных.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Картина из пластилина на листе бумаги: «Семья», «Мой домашний </w:t>
            </w: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питомец».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Работа на картонном трафарете: «Елочка», «Дед Мороз», «Снегурочка».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Работа, выполненная из цветной бумаги, клея и картона: «Лягушачий мир», «Космос», «Зима».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Аппликация из цветной бумаги: «Клоун», «Тигр».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Рисование гуашью «Березовый лес»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урок игра,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«Большой клен»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Практика 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«Новогодняя ель»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«Зеленый дуб»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Домашние питомцы, рисунок акварелью (свободный урок)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«Домашний кот»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урок игра,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«Пес по кличке Майк»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«Корова по имени Зорька»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«Хитрая лиса»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«Серый волк»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«Мишка на севере»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rPr>
          <w:trHeight w:val="1161"/>
        </w:trPr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«Крокодил Гена»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урок игра,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«Барашки на лугу»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«Елочная игрушка»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«Кукла Маня»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выставка работ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«Попугай»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«Улитка»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«Пингвинёнок»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выставка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«Утята»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«Моя бабушка»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«Букет маме»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«Мороженое»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«Рыбка»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«Крабик»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«Божья коровка»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«Олень»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«Бабочка»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«Грибочек»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урок-игра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«Моей маме»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 урок-игра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«Новый год»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Комбинированный урок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«С днем защитника отечества»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«8 марта»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«Любимой бабушке»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«Весна пришла»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«С первым днем осени»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«Бабушке с дедушкой»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Комбинированный урок,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«Море», «Небо», «Воздух», «Земля»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«Кит»,</w:t>
            </w: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Попугай», «Акула», «Морской конек».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7F17EF" w:rsidRPr="003242A9" w:rsidTr="00776A36">
        <w:tc>
          <w:tcPr>
            <w:tcW w:w="452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Беседа</w:t>
            </w:r>
          </w:p>
        </w:tc>
        <w:tc>
          <w:tcPr>
            <w:tcW w:w="814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7F17EF" w:rsidRPr="007F17EF" w:rsidRDefault="007F17EF" w:rsidP="007F17EF">
            <w:pPr>
              <w:pStyle w:val="a8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  <w:r w:rsidRPr="007F17EF"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>Итоговое занятие по усв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>оению программного материала – 1</w:t>
            </w:r>
            <w:r w:rsidRPr="007F17EF"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 xml:space="preserve"> ч.</w:t>
            </w:r>
          </w:p>
          <w:p w:rsidR="007F17EF" w:rsidRPr="007F17EF" w:rsidRDefault="007F17EF" w:rsidP="007F17EF">
            <w:pPr>
              <w:pStyle w:val="a8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F17E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Подведение итогов за прошедший учебный год. </w:t>
            </w:r>
          </w:p>
        </w:tc>
        <w:tc>
          <w:tcPr>
            <w:tcW w:w="1450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Беседа, выставка</w:t>
            </w:r>
          </w:p>
        </w:tc>
      </w:tr>
    </w:tbl>
    <w:p w:rsidR="005D1EFA" w:rsidRPr="00452E84" w:rsidRDefault="005D1EFA" w:rsidP="005D1EFA">
      <w:pPr>
        <w:rPr>
          <w:rFonts w:ascii="Times New Roman" w:hAnsi="Times New Roman" w:cs="Times New Roman"/>
          <w:sz w:val="28"/>
          <w:szCs w:val="28"/>
        </w:rPr>
      </w:pPr>
    </w:p>
    <w:p w:rsidR="00541289" w:rsidRDefault="00541289" w:rsidP="0054128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52E84" w:rsidRPr="00541289" w:rsidRDefault="00452E84" w:rsidP="00D45B61">
      <w:pP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41289" w:rsidRPr="00452E84" w:rsidRDefault="00541289" w:rsidP="00D45B61">
      <w:pPr>
        <w:rPr>
          <w:rFonts w:ascii="Times New Roman" w:hAnsi="Times New Roman" w:cs="Times New Roman"/>
          <w:sz w:val="28"/>
          <w:szCs w:val="28"/>
        </w:rPr>
      </w:pPr>
    </w:p>
    <w:sectPr w:rsidR="00541289" w:rsidRPr="00452E84" w:rsidSect="00D45B61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A3FCE"/>
    <w:multiLevelType w:val="hybridMultilevel"/>
    <w:tmpl w:val="1876B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61739"/>
    <w:multiLevelType w:val="hybridMultilevel"/>
    <w:tmpl w:val="3EA223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6B60B1F"/>
    <w:multiLevelType w:val="hybridMultilevel"/>
    <w:tmpl w:val="A518F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952ED9"/>
    <w:multiLevelType w:val="multilevel"/>
    <w:tmpl w:val="CD6077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hint="default"/>
      </w:rPr>
    </w:lvl>
  </w:abstractNum>
  <w:abstractNum w:abstractNumId="4">
    <w:nsid w:val="1BE551F9"/>
    <w:multiLevelType w:val="multilevel"/>
    <w:tmpl w:val="F94C8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A55BC2"/>
    <w:multiLevelType w:val="hybridMultilevel"/>
    <w:tmpl w:val="F2A65E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813F67"/>
    <w:multiLevelType w:val="multilevel"/>
    <w:tmpl w:val="1838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842058"/>
    <w:multiLevelType w:val="multilevel"/>
    <w:tmpl w:val="2490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397BE1"/>
    <w:multiLevelType w:val="hybridMultilevel"/>
    <w:tmpl w:val="A8F2B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2B189D"/>
    <w:multiLevelType w:val="hybridMultilevel"/>
    <w:tmpl w:val="F3EA04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832088"/>
    <w:multiLevelType w:val="hybridMultilevel"/>
    <w:tmpl w:val="92D452F8"/>
    <w:lvl w:ilvl="0" w:tplc="580C5D46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1508E7"/>
    <w:multiLevelType w:val="hybridMultilevel"/>
    <w:tmpl w:val="D20E1E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8D7635"/>
    <w:multiLevelType w:val="multilevel"/>
    <w:tmpl w:val="52FE6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606DCF"/>
    <w:multiLevelType w:val="multilevel"/>
    <w:tmpl w:val="CD6077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hint="default"/>
      </w:rPr>
    </w:lvl>
  </w:abstractNum>
  <w:abstractNum w:abstractNumId="14">
    <w:nsid w:val="4EAA0409"/>
    <w:multiLevelType w:val="multilevel"/>
    <w:tmpl w:val="24F89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A357461"/>
    <w:multiLevelType w:val="hybridMultilevel"/>
    <w:tmpl w:val="1BDE6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874639"/>
    <w:multiLevelType w:val="hybridMultilevel"/>
    <w:tmpl w:val="64F20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68BC466E"/>
    <w:multiLevelType w:val="hybridMultilevel"/>
    <w:tmpl w:val="343E8D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6D385DEE"/>
    <w:multiLevelType w:val="hybridMultilevel"/>
    <w:tmpl w:val="5C801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BB2D9E"/>
    <w:multiLevelType w:val="hybridMultilevel"/>
    <w:tmpl w:val="7C94CD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19"/>
  </w:num>
  <w:num w:numId="4">
    <w:abstractNumId w:val="2"/>
  </w:num>
  <w:num w:numId="5">
    <w:abstractNumId w:val="10"/>
  </w:num>
  <w:num w:numId="6">
    <w:abstractNumId w:val="11"/>
  </w:num>
  <w:num w:numId="7">
    <w:abstractNumId w:val="7"/>
  </w:num>
  <w:num w:numId="8">
    <w:abstractNumId w:val="12"/>
  </w:num>
  <w:num w:numId="9">
    <w:abstractNumId w:val="4"/>
  </w:num>
  <w:num w:numId="10">
    <w:abstractNumId w:val="16"/>
  </w:num>
  <w:num w:numId="11">
    <w:abstractNumId w:val="20"/>
  </w:num>
  <w:num w:numId="12">
    <w:abstractNumId w:val="13"/>
  </w:num>
  <w:num w:numId="13">
    <w:abstractNumId w:val="0"/>
  </w:num>
  <w:num w:numId="14">
    <w:abstractNumId w:val="6"/>
  </w:num>
  <w:num w:numId="15">
    <w:abstractNumId w:val="18"/>
  </w:num>
  <w:num w:numId="16">
    <w:abstractNumId w:val="9"/>
  </w:num>
  <w:num w:numId="17">
    <w:abstractNumId w:val="21"/>
  </w:num>
  <w:num w:numId="18">
    <w:abstractNumId w:val="5"/>
  </w:num>
  <w:num w:numId="19">
    <w:abstractNumId w:val="14"/>
  </w:num>
  <w:num w:numId="20">
    <w:abstractNumId w:val="8"/>
  </w:num>
  <w:num w:numId="21">
    <w:abstractNumId w:val="15"/>
  </w:num>
  <w:num w:numId="22">
    <w:abstractNumId w:val="3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D45B61"/>
    <w:rsid w:val="000C6E2B"/>
    <w:rsid w:val="000F2DF6"/>
    <w:rsid w:val="001129DC"/>
    <w:rsid w:val="0014554B"/>
    <w:rsid w:val="001D2E7E"/>
    <w:rsid w:val="00225789"/>
    <w:rsid w:val="00256806"/>
    <w:rsid w:val="002A4A2E"/>
    <w:rsid w:val="00302E29"/>
    <w:rsid w:val="00371CA3"/>
    <w:rsid w:val="003A2FD6"/>
    <w:rsid w:val="0042623B"/>
    <w:rsid w:val="00444D66"/>
    <w:rsid w:val="004502A6"/>
    <w:rsid w:val="00452E84"/>
    <w:rsid w:val="0046040E"/>
    <w:rsid w:val="0046474D"/>
    <w:rsid w:val="00487182"/>
    <w:rsid w:val="004C42F3"/>
    <w:rsid w:val="004C6723"/>
    <w:rsid w:val="005152C9"/>
    <w:rsid w:val="00541289"/>
    <w:rsid w:val="005D1EFA"/>
    <w:rsid w:val="00613D9A"/>
    <w:rsid w:val="00651B5C"/>
    <w:rsid w:val="006A4A55"/>
    <w:rsid w:val="0072350D"/>
    <w:rsid w:val="00765375"/>
    <w:rsid w:val="00781BA4"/>
    <w:rsid w:val="00792C71"/>
    <w:rsid w:val="007A039E"/>
    <w:rsid w:val="007C2520"/>
    <w:rsid w:val="007F17EF"/>
    <w:rsid w:val="00830555"/>
    <w:rsid w:val="00832877"/>
    <w:rsid w:val="008C26BD"/>
    <w:rsid w:val="0093411A"/>
    <w:rsid w:val="009729AF"/>
    <w:rsid w:val="00977662"/>
    <w:rsid w:val="00985FBE"/>
    <w:rsid w:val="009B65E6"/>
    <w:rsid w:val="00A134FF"/>
    <w:rsid w:val="00AA2254"/>
    <w:rsid w:val="00AA592E"/>
    <w:rsid w:val="00AA7535"/>
    <w:rsid w:val="00AD40D1"/>
    <w:rsid w:val="00B4747A"/>
    <w:rsid w:val="00B75E92"/>
    <w:rsid w:val="00B83DA8"/>
    <w:rsid w:val="00BB23AB"/>
    <w:rsid w:val="00BB3A68"/>
    <w:rsid w:val="00BB4E26"/>
    <w:rsid w:val="00BC1C51"/>
    <w:rsid w:val="00BF2EAB"/>
    <w:rsid w:val="00C86959"/>
    <w:rsid w:val="00C919FE"/>
    <w:rsid w:val="00CA465B"/>
    <w:rsid w:val="00D25623"/>
    <w:rsid w:val="00D45B61"/>
    <w:rsid w:val="00DD0B12"/>
    <w:rsid w:val="00DD3D94"/>
    <w:rsid w:val="00E47887"/>
    <w:rsid w:val="00F66331"/>
    <w:rsid w:val="00FC4E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74D"/>
  </w:style>
  <w:style w:type="paragraph" w:styleId="1">
    <w:name w:val="heading 1"/>
    <w:basedOn w:val="a"/>
    <w:next w:val="a"/>
    <w:link w:val="10"/>
    <w:uiPriority w:val="9"/>
    <w:qFormat/>
    <w:rsid w:val="00BB23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D45B61"/>
  </w:style>
  <w:style w:type="paragraph" w:styleId="a3">
    <w:name w:val="Normal (Web)"/>
    <w:basedOn w:val="a"/>
    <w:uiPriority w:val="99"/>
    <w:semiHidden/>
    <w:unhideWhenUsed/>
    <w:rsid w:val="00D45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-button-doc-player">
    <w:name w:val="v-button-doc-player"/>
    <w:basedOn w:val="a0"/>
    <w:rsid w:val="00D45B61"/>
  </w:style>
  <w:style w:type="character" w:customStyle="1" w:styleId="ranktitle">
    <w:name w:val="rank__title"/>
    <w:basedOn w:val="a0"/>
    <w:rsid w:val="00D45B61"/>
  </w:style>
  <w:style w:type="character" w:styleId="a4">
    <w:name w:val="Hyperlink"/>
    <w:basedOn w:val="a0"/>
    <w:uiPriority w:val="99"/>
    <w:semiHidden/>
    <w:unhideWhenUsed/>
    <w:rsid w:val="00D45B6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5B61"/>
    <w:rPr>
      <w:color w:val="800080"/>
      <w:u w:val="single"/>
    </w:rPr>
  </w:style>
  <w:style w:type="character" w:customStyle="1" w:styleId="online-tutors-3logo">
    <w:name w:val="online-tutors-3__logo"/>
    <w:basedOn w:val="a0"/>
    <w:rsid w:val="00D45B61"/>
  </w:style>
  <w:style w:type="character" w:styleId="a6">
    <w:name w:val="Subtle Emphasis"/>
    <w:uiPriority w:val="19"/>
    <w:qFormat/>
    <w:rsid w:val="00613D9A"/>
    <w:rPr>
      <w:i/>
      <w:iCs/>
    </w:rPr>
  </w:style>
  <w:style w:type="paragraph" w:styleId="a7">
    <w:name w:val="List Paragraph"/>
    <w:basedOn w:val="a"/>
    <w:uiPriority w:val="34"/>
    <w:qFormat/>
    <w:rsid w:val="00613D9A"/>
    <w:pPr>
      <w:ind w:left="720"/>
      <w:contextualSpacing/>
    </w:pPr>
  </w:style>
  <w:style w:type="paragraph" w:customStyle="1" w:styleId="c5">
    <w:name w:val="c5"/>
    <w:basedOn w:val="a"/>
    <w:rsid w:val="00AD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AD40D1"/>
  </w:style>
  <w:style w:type="character" w:customStyle="1" w:styleId="c3">
    <w:name w:val="c3"/>
    <w:basedOn w:val="a0"/>
    <w:rsid w:val="00AD40D1"/>
  </w:style>
  <w:style w:type="paragraph" w:styleId="a8">
    <w:name w:val="No Spacing"/>
    <w:basedOn w:val="a"/>
    <w:link w:val="a9"/>
    <w:uiPriority w:val="1"/>
    <w:qFormat/>
    <w:rsid w:val="00BC1C51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10">
    <w:name w:val="Заголовок 1 Знак"/>
    <w:basedOn w:val="a0"/>
    <w:link w:val="1"/>
    <w:uiPriority w:val="9"/>
    <w:rsid w:val="00BB23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9">
    <w:name w:val="Без интервала Знак"/>
    <w:link w:val="a8"/>
    <w:uiPriority w:val="1"/>
    <w:locked/>
    <w:rsid w:val="005D1EFA"/>
    <w:rPr>
      <w:rFonts w:ascii="Calibri" w:eastAsia="Times New Roman" w:hAnsi="Calibri" w:cs="Times New Roman"/>
      <w:lang w:val="en-US" w:bidi="en-US"/>
    </w:rPr>
  </w:style>
  <w:style w:type="paragraph" w:styleId="aa">
    <w:name w:val="Balloon Text"/>
    <w:basedOn w:val="a"/>
    <w:link w:val="ab"/>
    <w:uiPriority w:val="99"/>
    <w:semiHidden/>
    <w:unhideWhenUsed/>
    <w:rsid w:val="00765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653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45B61"/>
  </w:style>
  <w:style w:type="paragraph" w:styleId="a3">
    <w:name w:val="Normal (Web)"/>
    <w:basedOn w:val="a"/>
    <w:uiPriority w:val="99"/>
    <w:semiHidden/>
    <w:unhideWhenUsed/>
    <w:rsid w:val="00D45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-button-doc-player">
    <w:name w:val="v-button-doc-player"/>
    <w:basedOn w:val="a0"/>
    <w:rsid w:val="00D45B61"/>
  </w:style>
  <w:style w:type="character" w:customStyle="1" w:styleId="ranktitle">
    <w:name w:val="rank__title"/>
    <w:basedOn w:val="a0"/>
    <w:rsid w:val="00D45B61"/>
  </w:style>
  <w:style w:type="character" w:styleId="a4">
    <w:name w:val="Hyperlink"/>
    <w:basedOn w:val="a0"/>
    <w:uiPriority w:val="99"/>
    <w:semiHidden/>
    <w:unhideWhenUsed/>
    <w:rsid w:val="00D45B6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5B61"/>
    <w:rPr>
      <w:color w:val="800080"/>
      <w:u w:val="single"/>
    </w:rPr>
  </w:style>
  <w:style w:type="character" w:customStyle="1" w:styleId="online-tutors-3logo">
    <w:name w:val="online-tutors-3__logo"/>
    <w:basedOn w:val="a0"/>
    <w:rsid w:val="00D45B61"/>
  </w:style>
  <w:style w:type="character" w:styleId="a6">
    <w:name w:val="Subtle Emphasis"/>
    <w:uiPriority w:val="19"/>
    <w:qFormat/>
    <w:rsid w:val="00613D9A"/>
    <w:rPr>
      <w:i/>
      <w:iCs/>
    </w:rPr>
  </w:style>
  <w:style w:type="paragraph" w:styleId="a7">
    <w:name w:val="List Paragraph"/>
    <w:basedOn w:val="a"/>
    <w:uiPriority w:val="34"/>
    <w:qFormat/>
    <w:rsid w:val="00613D9A"/>
    <w:pPr>
      <w:ind w:left="720"/>
      <w:contextualSpacing/>
    </w:pPr>
  </w:style>
  <w:style w:type="paragraph" w:customStyle="1" w:styleId="c5">
    <w:name w:val="c5"/>
    <w:basedOn w:val="a"/>
    <w:rsid w:val="00AD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AD40D1"/>
  </w:style>
  <w:style w:type="character" w:customStyle="1" w:styleId="c3">
    <w:name w:val="c3"/>
    <w:basedOn w:val="a0"/>
    <w:rsid w:val="00AD40D1"/>
  </w:style>
  <w:style w:type="paragraph" w:styleId="a8">
    <w:name w:val="No Spacing"/>
    <w:basedOn w:val="a"/>
    <w:qFormat/>
    <w:rsid w:val="00BC1C51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5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5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6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64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0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248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760895">
                      <w:marLeft w:val="0"/>
                      <w:marRight w:val="16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60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28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41954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79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7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22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78161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31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o_nacion_strategii_v_interesah_rebenka.pdf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://guo-chernogorsk.ru/docs/konvenkcia_o_pravah_rebenka.pdf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guo-chernogorsk.ru/docs/ob_onovnih_garantiyah_prav_rebenka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zakon_ob_obrazovanii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F2F7E-F017-47EC-8048-DAA2E0945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17</Pages>
  <Words>3590</Words>
  <Characters>20464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дшк</dc:creator>
  <cp:lastModifiedBy>ADMIN</cp:lastModifiedBy>
  <cp:revision>16</cp:revision>
  <dcterms:created xsi:type="dcterms:W3CDTF">2021-09-15T06:39:00Z</dcterms:created>
  <dcterms:modified xsi:type="dcterms:W3CDTF">2025-09-30T08:17:00Z</dcterms:modified>
</cp:coreProperties>
</file>